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CC5F" w14:textId="37E7F014" w:rsidR="00B92840" w:rsidRPr="003C464B" w:rsidRDefault="00B92840" w:rsidP="00652A5B">
      <w:pPr>
        <w:jc w:val="center"/>
        <w:rPr>
          <w:rFonts w:ascii="Times New Roman" w:hAnsi="Times New Roman" w:cs="Times New Roman"/>
          <w:b/>
          <w:sz w:val="24"/>
          <w:szCs w:val="24"/>
        </w:rPr>
      </w:pPr>
      <w:r w:rsidRPr="003C464B">
        <w:rPr>
          <w:rFonts w:ascii="Times New Roman" w:hAnsi="Times New Roman" w:cs="Times New Roman"/>
          <w:b/>
          <w:sz w:val="24"/>
          <w:szCs w:val="24"/>
        </w:rPr>
        <w:t>ISTITUTO COMPRENSIVO "S. RAITI” – SIRACUSA</w:t>
      </w:r>
    </w:p>
    <w:p w14:paraId="352C6C7B" w14:textId="77777777" w:rsidR="00B92840" w:rsidRPr="003C464B" w:rsidRDefault="00B92840" w:rsidP="00652A5B">
      <w:pPr>
        <w:jc w:val="center"/>
        <w:rPr>
          <w:rFonts w:ascii="Times New Roman" w:hAnsi="Times New Roman" w:cs="Times New Roman"/>
          <w:b/>
          <w:sz w:val="24"/>
          <w:szCs w:val="24"/>
        </w:rPr>
      </w:pPr>
    </w:p>
    <w:p w14:paraId="36C6C8B5" w14:textId="117462D2" w:rsidR="00142EE5" w:rsidRPr="003C464B" w:rsidRDefault="00142EE5" w:rsidP="00652A5B">
      <w:pPr>
        <w:jc w:val="center"/>
        <w:rPr>
          <w:rFonts w:ascii="Times New Roman" w:hAnsi="Times New Roman" w:cs="Times New Roman"/>
          <w:b/>
          <w:sz w:val="24"/>
          <w:szCs w:val="24"/>
        </w:rPr>
      </w:pPr>
      <w:r w:rsidRPr="003C464B">
        <w:rPr>
          <w:rFonts w:ascii="Times New Roman" w:hAnsi="Times New Roman" w:cs="Times New Roman"/>
          <w:b/>
          <w:sz w:val="24"/>
          <w:szCs w:val="24"/>
        </w:rPr>
        <w:t>LA VERIFICA E LA VALUTAZIONE NELLA DIDATTICA A DISTANZA</w:t>
      </w:r>
    </w:p>
    <w:p w14:paraId="38FFCADC" w14:textId="137EA5C1" w:rsidR="005B619B" w:rsidRPr="003C464B" w:rsidRDefault="005B619B" w:rsidP="00652A5B">
      <w:pPr>
        <w:jc w:val="center"/>
        <w:rPr>
          <w:rFonts w:ascii="Times New Roman" w:hAnsi="Times New Roman" w:cs="Times New Roman"/>
          <w:b/>
          <w:sz w:val="24"/>
          <w:szCs w:val="24"/>
        </w:rPr>
      </w:pPr>
      <w:r w:rsidRPr="003C464B">
        <w:rPr>
          <w:rFonts w:ascii="Times New Roman" w:hAnsi="Times New Roman" w:cs="Times New Roman"/>
          <w:b/>
          <w:sz w:val="24"/>
          <w:szCs w:val="24"/>
        </w:rPr>
        <w:t>Scuola secondaria di primo grado</w:t>
      </w:r>
    </w:p>
    <w:p w14:paraId="06AC8417" w14:textId="77777777" w:rsidR="00C12849" w:rsidRPr="003C464B" w:rsidRDefault="00C12849" w:rsidP="00652A5B">
      <w:pPr>
        <w:jc w:val="center"/>
        <w:rPr>
          <w:rFonts w:ascii="Times New Roman" w:hAnsi="Times New Roman" w:cs="Times New Roman"/>
          <w:b/>
          <w:sz w:val="24"/>
          <w:szCs w:val="24"/>
        </w:rPr>
      </w:pPr>
    </w:p>
    <w:p w14:paraId="1D33DD90" w14:textId="77777777" w:rsidR="00C12849" w:rsidRPr="00C12849"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Si premettono alcuni aspetti derivanti dalla normativa vigente e dalle note ministeriali emesse relativamente a questo periodo: </w:t>
      </w:r>
    </w:p>
    <w:p w14:paraId="69C7A5D7" w14:textId="77777777" w:rsidR="00C12849" w:rsidRPr="00C12849"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 </w:t>
      </w:r>
    </w:p>
    <w:p w14:paraId="3D6A98C1" w14:textId="77777777" w:rsidR="00C12849" w:rsidRPr="00C12849" w:rsidRDefault="00C12849" w:rsidP="00C12849">
      <w:pPr>
        <w:rPr>
          <w:rFonts w:ascii="Times New Roman" w:hAnsi="Times New Roman" w:cs="Times New Roman"/>
          <w:i/>
          <w:iCs/>
          <w:sz w:val="24"/>
          <w:szCs w:val="24"/>
        </w:rPr>
      </w:pPr>
      <w:r w:rsidRPr="00C12849">
        <w:rPr>
          <w:rFonts w:ascii="Times New Roman" w:hAnsi="Times New Roman" w:cs="Times New Roman"/>
          <w:sz w:val="24"/>
          <w:szCs w:val="24"/>
        </w:rPr>
        <w:t xml:space="preserve">Il DLGS 62/2017, </w:t>
      </w:r>
      <w:r w:rsidRPr="00972B7E">
        <w:rPr>
          <w:rFonts w:ascii="Times New Roman" w:hAnsi="Times New Roman" w:cs="Times New Roman"/>
          <w:sz w:val="24"/>
          <w:szCs w:val="24"/>
        </w:rPr>
        <w:t>sottolinea che la valutazione</w:t>
      </w:r>
      <w:r w:rsidRPr="00C12849">
        <w:rPr>
          <w:rFonts w:ascii="Times New Roman" w:hAnsi="Times New Roman" w:cs="Times New Roman"/>
          <w:i/>
          <w:iCs/>
          <w:sz w:val="24"/>
          <w:szCs w:val="24"/>
        </w:rPr>
        <w:t xml:space="preserv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(Art.1 - comma 1).  </w:t>
      </w:r>
    </w:p>
    <w:p w14:paraId="3D72E886" w14:textId="77777777" w:rsidR="00C12849" w:rsidRPr="00C12849" w:rsidRDefault="00C12849" w:rsidP="00C12849">
      <w:pPr>
        <w:rPr>
          <w:rFonts w:ascii="Times New Roman" w:hAnsi="Times New Roman" w:cs="Times New Roman"/>
          <w:i/>
          <w:iCs/>
          <w:sz w:val="24"/>
          <w:szCs w:val="24"/>
        </w:rPr>
      </w:pPr>
      <w:r w:rsidRPr="00972B7E">
        <w:rPr>
          <w:rFonts w:ascii="Times New Roman" w:hAnsi="Times New Roman" w:cs="Times New Roman"/>
          <w:sz w:val="24"/>
          <w:szCs w:val="24"/>
        </w:rPr>
        <w:t>Al comma successivo indica come la valutazione debba essere</w:t>
      </w:r>
      <w:r w:rsidRPr="00C12849">
        <w:rPr>
          <w:rFonts w:ascii="Times New Roman" w:hAnsi="Times New Roman" w:cs="Times New Roman"/>
          <w:i/>
          <w:iCs/>
          <w:sz w:val="24"/>
          <w:szCs w:val="24"/>
        </w:rPr>
        <w:t xml:space="preserve"> “coerente con l'offerta formativa delle istituzioni scolastiche, con la personalizzazione dei percorsi e con le Indicazioni Nazionali per il curricolo e le Linee guida” </w:t>
      </w:r>
      <w:r w:rsidRPr="00D813C0">
        <w:rPr>
          <w:rFonts w:ascii="Times New Roman" w:hAnsi="Times New Roman" w:cs="Times New Roman"/>
          <w:sz w:val="24"/>
          <w:szCs w:val="24"/>
        </w:rPr>
        <w:t>e che essa</w:t>
      </w:r>
      <w:r w:rsidRPr="00C12849">
        <w:rPr>
          <w:rFonts w:ascii="Times New Roman" w:hAnsi="Times New Roman" w:cs="Times New Roman"/>
          <w:i/>
          <w:iCs/>
          <w:sz w:val="24"/>
          <w:szCs w:val="24"/>
        </w:rPr>
        <w:t xml:space="preserve"> “è effettuata dai docenti nell'esercizio della propria autonomia professionale, in conformità con i criteri e le modalità definiti dal collegio dei docenti e inseriti nel piano triennale dell'offerta formativa.”  </w:t>
      </w:r>
    </w:p>
    <w:p w14:paraId="7C4F304C" w14:textId="77777777" w:rsidR="00C12849" w:rsidRPr="00C12849" w:rsidRDefault="00C12849" w:rsidP="00C12849">
      <w:pPr>
        <w:rPr>
          <w:rFonts w:ascii="Times New Roman" w:hAnsi="Times New Roman" w:cs="Times New Roman"/>
          <w:i/>
          <w:iCs/>
          <w:sz w:val="24"/>
          <w:szCs w:val="24"/>
        </w:rPr>
      </w:pPr>
      <w:r w:rsidRPr="00C12849">
        <w:rPr>
          <w:rFonts w:ascii="Times New Roman" w:hAnsi="Times New Roman" w:cs="Times New Roman"/>
          <w:i/>
          <w:iCs/>
          <w:sz w:val="24"/>
          <w:szCs w:val="24"/>
        </w:rPr>
        <w:t xml:space="preserve">All’art.2 ricorda invece l’aspetto “numerico” della valutazione, ma solo in riferimento alla valutazione periodica e finale.   </w:t>
      </w:r>
    </w:p>
    <w:p w14:paraId="70AD3772" w14:textId="04F8E834" w:rsidR="00C12849" w:rsidRPr="00C12849" w:rsidRDefault="00C12849" w:rsidP="00C12849">
      <w:pPr>
        <w:rPr>
          <w:rFonts w:ascii="Times New Roman" w:hAnsi="Times New Roman" w:cs="Times New Roman"/>
          <w:sz w:val="24"/>
          <w:szCs w:val="24"/>
        </w:rPr>
      </w:pPr>
    </w:p>
    <w:p w14:paraId="22203627" w14:textId="464C2B14" w:rsidR="00652A5B" w:rsidRPr="00274E30" w:rsidRDefault="00C12849" w:rsidP="00C12849">
      <w:pPr>
        <w:rPr>
          <w:rFonts w:ascii="Times New Roman" w:hAnsi="Times New Roman" w:cs="Times New Roman"/>
          <w:sz w:val="24"/>
          <w:szCs w:val="24"/>
        </w:rPr>
      </w:pPr>
      <w:r w:rsidRPr="00C12849">
        <w:rPr>
          <w:rFonts w:ascii="Times New Roman" w:hAnsi="Times New Roman" w:cs="Times New Roman"/>
          <w:sz w:val="24"/>
          <w:szCs w:val="24"/>
        </w:rPr>
        <w:t xml:space="preserve">  </w:t>
      </w:r>
    </w:p>
    <w:p w14:paraId="48CA4BBC" w14:textId="2FE096E3" w:rsidR="00DA27B3" w:rsidRDefault="003C33F1">
      <w:pPr>
        <w:rPr>
          <w:rFonts w:ascii="Times New Roman" w:hAnsi="Times New Roman" w:cs="Times New Roman"/>
          <w:sz w:val="24"/>
          <w:szCs w:val="24"/>
        </w:rPr>
      </w:pPr>
      <w:r w:rsidRPr="00274E30">
        <w:rPr>
          <w:rFonts w:ascii="Times New Roman" w:hAnsi="Times New Roman" w:cs="Times New Roman"/>
          <w:sz w:val="24"/>
          <w:szCs w:val="24"/>
        </w:rPr>
        <w:t>Il DPCM 8/3/2020, e la conseguente nota ministeriale n. 279, stabiliscono la “</w:t>
      </w:r>
      <w:r w:rsidRPr="00D813C0">
        <w:rPr>
          <w:rFonts w:ascii="Times New Roman" w:hAnsi="Times New Roman" w:cs="Times New Roman"/>
          <w:i/>
          <w:iCs/>
          <w:sz w:val="24"/>
          <w:szCs w:val="24"/>
        </w:rPr>
        <w:t xml:space="preserve">necessità di attivare </w:t>
      </w:r>
      <w:r w:rsidRPr="00D813C0">
        <w:rPr>
          <w:rFonts w:ascii="Times New Roman" w:hAnsi="Times New Roman" w:cs="Times New Roman"/>
          <w:i/>
          <w:iCs/>
          <w:spacing w:val="-3"/>
          <w:sz w:val="24"/>
          <w:szCs w:val="24"/>
        </w:rPr>
        <w:t xml:space="preserve">la </w:t>
      </w:r>
      <w:r w:rsidRPr="00D813C0">
        <w:rPr>
          <w:rFonts w:ascii="Times New Roman" w:hAnsi="Times New Roman" w:cs="Times New Roman"/>
          <w:i/>
          <w:iCs/>
          <w:sz w:val="24"/>
          <w:szCs w:val="24"/>
        </w:rPr>
        <w:t>didattica a distanza al fine di tutelare il diritto costituzionalmente garantito all’istruzione”.</w:t>
      </w:r>
    </w:p>
    <w:p w14:paraId="446951EC" w14:textId="48BB0CF5" w:rsidR="00C66092" w:rsidRPr="00C66092" w:rsidRDefault="00C66092" w:rsidP="00C66092">
      <w:pPr>
        <w:rPr>
          <w:rFonts w:ascii="Times New Roman" w:hAnsi="Times New Roman" w:cs="Times New Roman"/>
          <w:i/>
          <w:iCs/>
          <w:sz w:val="24"/>
          <w:szCs w:val="24"/>
        </w:rPr>
      </w:pPr>
      <w:r>
        <w:rPr>
          <w:rFonts w:ascii="Times New Roman" w:hAnsi="Times New Roman" w:cs="Times New Roman"/>
          <w:sz w:val="24"/>
          <w:szCs w:val="24"/>
        </w:rPr>
        <w:t>La n</w:t>
      </w:r>
      <w:r w:rsidRPr="00C66092">
        <w:rPr>
          <w:rFonts w:ascii="Times New Roman" w:hAnsi="Times New Roman" w:cs="Times New Roman"/>
          <w:sz w:val="24"/>
          <w:szCs w:val="24"/>
        </w:rPr>
        <w:t xml:space="preserve">ota ministeriale 388 del 17 marzo 2020 ricorda i seguenti aspetti fondamentali in merito alla valutazione della didattica a </w:t>
      </w:r>
      <w:proofErr w:type="gramStart"/>
      <w:r w:rsidRPr="00C66092">
        <w:rPr>
          <w:rFonts w:ascii="Times New Roman" w:hAnsi="Times New Roman" w:cs="Times New Roman"/>
          <w:sz w:val="24"/>
          <w:szCs w:val="24"/>
        </w:rPr>
        <w:t>distanza:  “</w:t>
      </w:r>
      <w:proofErr w:type="gramEnd"/>
      <w:r w:rsidRPr="00C66092">
        <w:rPr>
          <w:rFonts w:ascii="Times New Roman" w:hAnsi="Times New Roman" w:cs="Times New Roman"/>
          <w:i/>
          <w:iCs/>
          <w:sz w:val="24"/>
          <w:szCs w:val="24"/>
        </w:rPr>
        <w:t xml:space="preserve">La Nota 279/2020 ha già descritto il rapporto tra attività didattica a distanza e valutazione. Se è vero che deve realizzarsi attività didattica a distanza, perché diversamente verrebbe meno la ragione sociale della scuola stessa, come costituzionalmente prevista, è altrettanto necessario che si proceda ad attività di valutazione costanti, secondo i principi di tempestività e trasparenza che, ai sensi della normativa vigente, ma più ancora del buon senso didattico, debbono informare qualsiasi attività di valutazione. Se l’alunno non è subito informato che ha sbagliato, cosa ha sbagliato e perché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un’ottica di personalizzazione che responsabilizza gli allievi, a maggior ragione in una situazione come questa. Si tratta di affermare il dovere alla valutazione da parte del docente, come competenza propria del profilo professionale, e il diritto alla valutazione dello studente, come elemento indispensabile di verifica dell’attività svolta, di restituzione, di chiarimento, di individuazione delle eventuali lacune, all’interno dei criteri stabiliti da ogni autonomia scolastica, ma assicurando la necessaria flessibilità. Le forme, le metodologie e gli strumenti per procedere alla valutazione in itinere degli apprendimenti, propedeutica alla valutazione finale, rientrano nella competenza di ciascun insegnante e hanno a riferimento i criteri approvati dal Collegio dei Docenti. La riflessione sul processo formativo compiuto nel corso dell’attuale periodo di sospensione dell’attività didattica in presenza sarà come di consueto condivisa dall’intero Consiglio di Classe.”. </w:t>
      </w:r>
    </w:p>
    <w:p w14:paraId="1778B55D" w14:textId="331C451F" w:rsidR="00C66092" w:rsidRDefault="00C66092" w:rsidP="00C66092">
      <w:pPr>
        <w:rPr>
          <w:rFonts w:ascii="Times New Roman" w:hAnsi="Times New Roman" w:cs="Times New Roman"/>
          <w:sz w:val="24"/>
          <w:szCs w:val="24"/>
        </w:rPr>
      </w:pPr>
      <w:r w:rsidRPr="00C66092">
        <w:rPr>
          <w:rFonts w:ascii="Times New Roman" w:hAnsi="Times New Roman" w:cs="Times New Roman"/>
          <w:sz w:val="24"/>
          <w:szCs w:val="24"/>
        </w:rPr>
        <w:t xml:space="preserve"> </w:t>
      </w:r>
    </w:p>
    <w:p w14:paraId="5E9495F2" w14:textId="77777777" w:rsidR="00C12849" w:rsidRPr="00C66092" w:rsidRDefault="00C12849" w:rsidP="00C66092">
      <w:pPr>
        <w:rPr>
          <w:rFonts w:ascii="Times New Roman" w:hAnsi="Times New Roman" w:cs="Times New Roman"/>
          <w:sz w:val="24"/>
          <w:szCs w:val="24"/>
        </w:rPr>
      </w:pPr>
    </w:p>
    <w:p w14:paraId="56095B8E" w14:textId="77777777" w:rsidR="00191F9F" w:rsidRPr="007A325B" w:rsidRDefault="00191F9F">
      <w:pPr>
        <w:rPr>
          <w:rFonts w:ascii="Times New Roman" w:hAnsi="Times New Roman" w:cs="Times New Roman"/>
          <w:b/>
          <w:bCs/>
          <w:sz w:val="24"/>
          <w:szCs w:val="24"/>
        </w:rPr>
      </w:pPr>
    </w:p>
    <w:p w14:paraId="13C855C6" w14:textId="58946AEB" w:rsidR="003C33F1" w:rsidRDefault="007A325B">
      <w:pPr>
        <w:rPr>
          <w:rFonts w:ascii="Times New Roman" w:hAnsi="Times New Roman" w:cs="Times New Roman"/>
          <w:b/>
          <w:bCs/>
          <w:sz w:val="24"/>
          <w:szCs w:val="24"/>
        </w:rPr>
      </w:pPr>
      <w:r w:rsidRPr="007A325B">
        <w:rPr>
          <w:rFonts w:ascii="Times New Roman" w:hAnsi="Times New Roman" w:cs="Times New Roman"/>
          <w:b/>
          <w:bCs/>
          <w:sz w:val="24"/>
          <w:szCs w:val="24"/>
        </w:rPr>
        <w:t>CRITERI di VALUTAZIONE e MODALITA’ di VERIFICA per la DIDATTICA a DISTANZA</w:t>
      </w:r>
    </w:p>
    <w:p w14:paraId="50D69C0D" w14:textId="77777777" w:rsidR="00142EE5" w:rsidRPr="007A325B" w:rsidRDefault="00142EE5">
      <w:pPr>
        <w:rPr>
          <w:rFonts w:ascii="Times New Roman" w:hAnsi="Times New Roman" w:cs="Times New Roman"/>
          <w:b/>
          <w:bCs/>
          <w:sz w:val="24"/>
          <w:szCs w:val="24"/>
        </w:rPr>
      </w:pPr>
    </w:p>
    <w:p w14:paraId="078F44AE" w14:textId="0C1998AC" w:rsidR="003C33F1" w:rsidRPr="00274E30" w:rsidRDefault="00211CB2">
      <w:pPr>
        <w:rPr>
          <w:rFonts w:ascii="Times New Roman" w:hAnsi="Times New Roman" w:cs="Times New Roman"/>
          <w:sz w:val="24"/>
          <w:szCs w:val="24"/>
        </w:rPr>
      </w:pPr>
      <w:r>
        <w:rPr>
          <w:rFonts w:ascii="Times New Roman" w:hAnsi="Times New Roman" w:cs="Times New Roman"/>
          <w:sz w:val="24"/>
          <w:szCs w:val="24"/>
        </w:rPr>
        <w:t>L</w:t>
      </w:r>
      <w:r w:rsidR="003C33F1" w:rsidRPr="00274E30">
        <w:rPr>
          <w:rFonts w:ascii="Times New Roman" w:hAnsi="Times New Roman" w:cs="Times New Roman"/>
          <w:sz w:val="24"/>
          <w:szCs w:val="24"/>
        </w:rPr>
        <w:t>a valutazione degli apprendimenti e il processo di verifica ten</w:t>
      </w:r>
      <w:r>
        <w:rPr>
          <w:rFonts w:ascii="Times New Roman" w:hAnsi="Times New Roman" w:cs="Times New Roman"/>
          <w:sz w:val="24"/>
          <w:szCs w:val="24"/>
        </w:rPr>
        <w:t>gon</w:t>
      </w:r>
      <w:r w:rsidR="003C33F1" w:rsidRPr="00274E30">
        <w:rPr>
          <w:rFonts w:ascii="Times New Roman" w:hAnsi="Times New Roman" w:cs="Times New Roman"/>
          <w:sz w:val="24"/>
          <w:szCs w:val="24"/>
        </w:rPr>
        <w:t>o conto degli aspetti peculiari dell</w:t>
      </w:r>
      <w:r w:rsidR="00A20F3A">
        <w:rPr>
          <w:rFonts w:ascii="Times New Roman" w:hAnsi="Times New Roman" w:cs="Times New Roman"/>
          <w:sz w:val="24"/>
          <w:szCs w:val="24"/>
        </w:rPr>
        <w:t>a</w:t>
      </w:r>
      <w:r w:rsidR="003C33F1" w:rsidRPr="00274E30">
        <w:rPr>
          <w:rFonts w:ascii="Times New Roman" w:hAnsi="Times New Roman" w:cs="Times New Roman"/>
          <w:sz w:val="24"/>
          <w:szCs w:val="24"/>
        </w:rPr>
        <w:t xml:space="preserve"> didattica a distanza</w:t>
      </w:r>
      <w:r w:rsidR="00A20F3A">
        <w:rPr>
          <w:rFonts w:ascii="Times New Roman" w:hAnsi="Times New Roman" w:cs="Times New Roman"/>
          <w:sz w:val="24"/>
          <w:szCs w:val="24"/>
        </w:rPr>
        <w:t>, di seguito indicati</w:t>
      </w:r>
      <w:r w:rsidR="003C33F1" w:rsidRPr="00274E30">
        <w:rPr>
          <w:rFonts w:ascii="Times New Roman" w:hAnsi="Times New Roman" w:cs="Times New Roman"/>
          <w:sz w:val="24"/>
          <w:szCs w:val="24"/>
        </w:rPr>
        <w:t>:</w:t>
      </w:r>
    </w:p>
    <w:p w14:paraId="1E4A8015" w14:textId="27015314" w:rsidR="003C33F1" w:rsidRDefault="003C33F1">
      <w:pPr>
        <w:rPr>
          <w:rFonts w:ascii="Times New Roman" w:hAnsi="Times New Roman" w:cs="Times New Roman"/>
          <w:sz w:val="24"/>
          <w:szCs w:val="24"/>
        </w:rPr>
      </w:pPr>
    </w:p>
    <w:p w14:paraId="4A5AE827" w14:textId="3B2BA5C4"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privilegiare la </w:t>
      </w:r>
      <w:r w:rsidR="00073442" w:rsidRPr="00D40A63">
        <w:rPr>
          <w:rFonts w:ascii="Times New Roman" w:hAnsi="Times New Roman" w:cs="Times New Roman"/>
          <w:sz w:val="24"/>
          <w:szCs w:val="24"/>
        </w:rPr>
        <w:t xml:space="preserve">valutazione formativa </w:t>
      </w:r>
      <w:r w:rsidRPr="00D40A63">
        <w:rPr>
          <w:rFonts w:ascii="Times New Roman" w:hAnsi="Times New Roman" w:cs="Times New Roman"/>
          <w:sz w:val="24"/>
          <w:szCs w:val="24"/>
        </w:rPr>
        <w:t xml:space="preserve">(processi) con feedback da parte del docente e </w:t>
      </w:r>
    </w:p>
    <w:p w14:paraId="1C88FBF5" w14:textId="77777777" w:rsidR="00D40A63" w:rsidRP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t xml:space="preserve">autovalutazione dell’alunno. Fondamentale “monitorare” non solo gli apprendimenti, ma lo stato di </w:t>
      </w:r>
    </w:p>
    <w:p w14:paraId="4E36AD09" w14:textId="77777777" w:rsidR="00D40A63" w:rsidRP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t xml:space="preserve">benessere (indicatori possibili: senso di autoefficacia, attivazione e investimento sul compito, </w:t>
      </w:r>
    </w:p>
    <w:p w14:paraId="58969B15" w14:textId="77777777" w:rsidR="00D40A63" w:rsidRDefault="00D40A63" w:rsidP="00DF7E09">
      <w:pPr>
        <w:rPr>
          <w:rFonts w:ascii="Times New Roman" w:hAnsi="Times New Roman" w:cs="Times New Roman"/>
          <w:sz w:val="24"/>
          <w:szCs w:val="24"/>
        </w:rPr>
      </w:pPr>
      <w:r w:rsidRPr="00D40A63">
        <w:rPr>
          <w:rFonts w:ascii="Times New Roman" w:hAnsi="Times New Roman" w:cs="Times New Roman"/>
          <w:sz w:val="24"/>
          <w:szCs w:val="24"/>
        </w:rPr>
        <w:lastRenderedPageBreak/>
        <w:t xml:space="preserve">partecipazione nelle interazioni di gruppo…).  </w:t>
      </w:r>
    </w:p>
    <w:p w14:paraId="2299139A" w14:textId="07EF6246"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puntare sull’acquisizione di responsabilità e sulla coscienza del significato del compito nel processo </w:t>
      </w:r>
    </w:p>
    <w:p w14:paraId="3A4740CB"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di apprendimento, considerata anche l’impossibilità di controllo diretto del lavoro. </w:t>
      </w:r>
    </w:p>
    <w:p w14:paraId="0161C7A5" w14:textId="79659D74"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privilegiare la valutazione dei PROCESSI e non degli ESITI. </w:t>
      </w:r>
    </w:p>
    <w:p w14:paraId="6591D2E9" w14:textId="77688D73" w:rsidR="00D40A63" w:rsidRPr="00D40A63" w:rsidRDefault="00D40A63" w:rsidP="00D40A63">
      <w:pPr>
        <w:pStyle w:val="Paragrafoelenco"/>
        <w:numPr>
          <w:ilvl w:val="0"/>
          <w:numId w:val="8"/>
        </w:numPr>
        <w:rPr>
          <w:rFonts w:ascii="Times New Roman" w:hAnsi="Times New Roman" w:cs="Times New Roman"/>
          <w:sz w:val="24"/>
          <w:szCs w:val="24"/>
        </w:rPr>
      </w:pPr>
      <w:r w:rsidRPr="00D40A63">
        <w:rPr>
          <w:rFonts w:ascii="Times New Roman" w:hAnsi="Times New Roman" w:cs="Times New Roman"/>
          <w:sz w:val="24"/>
          <w:szCs w:val="24"/>
        </w:rPr>
        <w:t xml:space="preserve">costruire una prospettiva incoraggiante per gli alunni, valorizzando soprattutto gli esiti e gli </w:t>
      </w:r>
    </w:p>
    <w:p w14:paraId="42CAA71B"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atteggiamenti positivi. </w:t>
      </w:r>
    </w:p>
    <w:p w14:paraId="77225E94" w14:textId="763236CA" w:rsidR="00D40A63" w:rsidRPr="00EE54D7" w:rsidRDefault="00D40A63" w:rsidP="00EE54D7">
      <w:pPr>
        <w:pStyle w:val="Paragrafoelenco"/>
        <w:numPr>
          <w:ilvl w:val="0"/>
          <w:numId w:val="8"/>
        </w:numPr>
        <w:rPr>
          <w:rFonts w:ascii="Times New Roman" w:hAnsi="Times New Roman" w:cs="Times New Roman"/>
          <w:sz w:val="24"/>
          <w:szCs w:val="24"/>
        </w:rPr>
      </w:pPr>
      <w:proofErr w:type="gramStart"/>
      <w:r w:rsidRPr="00EE54D7">
        <w:rPr>
          <w:rFonts w:ascii="Times New Roman" w:hAnsi="Times New Roman" w:cs="Times New Roman"/>
          <w:sz w:val="24"/>
          <w:szCs w:val="24"/>
        </w:rPr>
        <w:t>considerare</w:t>
      </w:r>
      <w:proofErr w:type="gramEnd"/>
      <w:r w:rsidRPr="00EE54D7">
        <w:rPr>
          <w:rFonts w:ascii="Times New Roman" w:hAnsi="Times New Roman" w:cs="Times New Roman"/>
          <w:sz w:val="24"/>
          <w:szCs w:val="24"/>
        </w:rPr>
        <w:t xml:space="preserve"> e </w:t>
      </w:r>
      <w:r w:rsidR="00DF7E09" w:rsidRPr="00EE54D7">
        <w:rPr>
          <w:rFonts w:ascii="Times New Roman" w:hAnsi="Times New Roman" w:cs="Times New Roman"/>
          <w:sz w:val="24"/>
          <w:szCs w:val="24"/>
        </w:rPr>
        <w:t xml:space="preserve">valutare l’atteggiamento e la disponibilità </w:t>
      </w:r>
      <w:r w:rsidRPr="00EE54D7">
        <w:rPr>
          <w:rFonts w:ascii="Times New Roman" w:hAnsi="Times New Roman" w:cs="Times New Roman"/>
          <w:sz w:val="24"/>
          <w:szCs w:val="24"/>
        </w:rPr>
        <w:t>dei ragazzi a</w:t>
      </w:r>
      <w:r w:rsidR="00DF7E09" w:rsidRPr="00EE54D7">
        <w:rPr>
          <w:rFonts w:ascii="Times New Roman" w:hAnsi="Times New Roman" w:cs="Times New Roman"/>
          <w:sz w:val="24"/>
          <w:szCs w:val="24"/>
        </w:rPr>
        <w:t xml:space="preserve"> p</w:t>
      </w:r>
      <w:r w:rsidRPr="00EE54D7">
        <w:rPr>
          <w:rFonts w:ascii="Times New Roman" w:hAnsi="Times New Roman" w:cs="Times New Roman"/>
          <w:sz w:val="24"/>
          <w:szCs w:val="24"/>
        </w:rPr>
        <w:t>artecipare alle attività</w:t>
      </w:r>
      <w:r w:rsidR="00DF7E09" w:rsidRPr="00EE54D7">
        <w:rPr>
          <w:rFonts w:ascii="Times New Roman" w:hAnsi="Times New Roman" w:cs="Times New Roman"/>
          <w:sz w:val="24"/>
          <w:szCs w:val="24"/>
        </w:rPr>
        <w:t xml:space="preserve">  </w:t>
      </w:r>
      <w:r w:rsidRPr="00EE54D7">
        <w:rPr>
          <w:rFonts w:ascii="Times New Roman" w:hAnsi="Times New Roman" w:cs="Times New Roman"/>
          <w:sz w:val="24"/>
          <w:szCs w:val="24"/>
        </w:rPr>
        <w:t>(impegno,</w:t>
      </w:r>
      <w:r w:rsidR="00EE54D7" w:rsidRPr="00EE54D7">
        <w:rPr>
          <w:rFonts w:ascii="Times New Roman" w:hAnsi="Times New Roman" w:cs="Times New Roman"/>
          <w:sz w:val="24"/>
          <w:szCs w:val="24"/>
        </w:rPr>
        <w:t xml:space="preserve"> r</w:t>
      </w:r>
      <w:r w:rsidRPr="00EE54D7">
        <w:rPr>
          <w:rFonts w:ascii="Times New Roman" w:hAnsi="Times New Roman" w:cs="Times New Roman"/>
          <w:sz w:val="24"/>
          <w:szCs w:val="24"/>
        </w:rPr>
        <w:t xml:space="preserve">esponsabilità, puntualità) portando avanti la prospettiva della </w:t>
      </w:r>
      <w:r w:rsidR="00DF7E09" w:rsidRPr="00EE54D7">
        <w:rPr>
          <w:rFonts w:ascii="Times New Roman" w:hAnsi="Times New Roman" w:cs="Times New Roman"/>
          <w:sz w:val="24"/>
          <w:szCs w:val="24"/>
        </w:rPr>
        <w:t>valutazione delle competenze,</w:t>
      </w:r>
      <w:r w:rsidRPr="00EE54D7">
        <w:rPr>
          <w:rFonts w:ascii="Times New Roman" w:hAnsi="Times New Roman" w:cs="Times New Roman"/>
          <w:sz w:val="24"/>
          <w:szCs w:val="24"/>
        </w:rPr>
        <w:t xml:space="preserve"> in particolare: imparare a imparare, competenze digitali, sociali e civiche, spirito di iniziativa. </w:t>
      </w:r>
    </w:p>
    <w:p w14:paraId="1543066E" w14:textId="35970535" w:rsidR="00D40A63" w:rsidRPr="00EE54D7" w:rsidRDefault="00EE54D7" w:rsidP="00EE54D7">
      <w:pPr>
        <w:pStyle w:val="Paragrafoelenco"/>
        <w:numPr>
          <w:ilvl w:val="0"/>
          <w:numId w:val="8"/>
        </w:numPr>
        <w:rPr>
          <w:rFonts w:ascii="Times New Roman" w:hAnsi="Times New Roman" w:cs="Times New Roman"/>
          <w:sz w:val="24"/>
          <w:szCs w:val="24"/>
        </w:rPr>
      </w:pPr>
      <w:r w:rsidRPr="00EE54D7">
        <w:rPr>
          <w:rFonts w:ascii="Times New Roman" w:hAnsi="Times New Roman" w:cs="Times New Roman"/>
          <w:sz w:val="24"/>
          <w:szCs w:val="24"/>
        </w:rPr>
        <w:t>no</w:t>
      </w:r>
      <w:r w:rsidR="00D40A63" w:rsidRPr="00EE54D7">
        <w:rPr>
          <w:rFonts w:ascii="Times New Roman" w:hAnsi="Times New Roman" w:cs="Times New Roman"/>
          <w:sz w:val="24"/>
          <w:szCs w:val="24"/>
        </w:rPr>
        <w:t xml:space="preserve">n forzare nel virtuale una riproduzione delle modalità di verifica in presenza, ma cambiare i </w:t>
      </w:r>
    </w:p>
    <w:p w14:paraId="3C5973A3" w14:textId="77777777" w:rsidR="00D40A63" w:rsidRDefault="00D40A63" w:rsidP="00D40A63">
      <w:pPr>
        <w:rPr>
          <w:rFonts w:ascii="Times New Roman" w:hAnsi="Times New Roman" w:cs="Times New Roman"/>
          <w:sz w:val="24"/>
          <w:szCs w:val="24"/>
        </w:rPr>
      </w:pPr>
      <w:r w:rsidRPr="00D40A63">
        <w:rPr>
          <w:rFonts w:ascii="Times New Roman" w:hAnsi="Times New Roman" w:cs="Times New Roman"/>
          <w:sz w:val="24"/>
          <w:szCs w:val="24"/>
        </w:rPr>
        <w:t xml:space="preserve">paradigmi. </w:t>
      </w:r>
    </w:p>
    <w:p w14:paraId="475A5C03" w14:textId="4EE62F43" w:rsidR="00D40A63" w:rsidRPr="00EE54D7" w:rsidRDefault="00D40A63" w:rsidP="00EE54D7">
      <w:pPr>
        <w:pStyle w:val="Paragrafoelenco"/>
        <w:numPr>
          <w:ilvl w:val="0"/>
          <w:numId w:val="8"/>
        </w:numPr>
        <w:rPr>
          <w:rFonts w:ascii="Times New Roman" w:hAnsi="Times New Roman" w:cs="Times New Roman"/>
          <w:sz w:val="24"/>
          <w:szCs w:val="24"/>
        </w:rPr>
      </w:pPr>
      <w:r w:rsidRPr="00EE54D7">
        <w:rPr>
          <w:rFonts w:ascii="Times New Roman" w:hAnsi="Times New Roman" w:cs="Times New Roman"/>
          <w:sz w:val="24"/>
          <w:szCs w:val="24"/>
        </w:rPr>
        <w:t xml:space="preserve">tenere conto delle difficoltà strumentali nell’uso dei mezzi di comunicazione e/o di connessione per </w:t>
      </w:r>
    </w:p>
    <w:p w14:paraId="3AA5E786" w14:textId="1C37B223" w:rsidR="007B1EF9" w:rsidRDefault="00D40A63">
      <w:pPr>
        <w:rPr>
          <w:rFonts w:ascii="Times New Roman" w:hAnsi="Times New Roman" w:cs="Times New Roman"/>
          <w:sz w:val="24"/>
          <w:szCs w:val="24"/>
        </w:rPr>
      </w:pPr>
      <w:r w:rsidRPr="00D40A63">
        <w:rPr>
          <w:rFonts w:ascii="Times New Roman" w:hAnsi="Times New Roman" w:cs="Times New Roman"/>
          <w:sz w:val="24"/>
          <w:szCs w:val="24"/>
        </w:rPr>
        <w:t xml:space="preserve">il rispetto dei </w:t>
      </w:r>
      <w:r w:rsidR="001C6C82" w:rsidRPr="00D40A63">
        <w:rPr>
          <w:rFonts w:ascii="Times New Roman" w:hAnsi="Times New Roman" w:cs="Times New Roman"/>
          <w:sz w:val="24"/>
          <w:szCs w:val="24"/>
        </w:rPr>
        <w:t xml:space="preserve">tempi di consegna </w:t>
      </w:r>
      <w:r w:rsidRPr="00D40A63">
        <w:rPr>
          <w:rFonts w:ascii="Times New Roman" w:hAnsi="Times New Roman" w:cs="Times New Roman"/>
          <w:sz w:val="24"/>
          <w:szCs w:val="24"/>
        </w:rPr>
        <w:t>di esercitazioni, compiti, verifiche.</w:t>
      </w:r>
    </w:p>
    <w:p w14:paraId="1FB9A8DB" w14:textId="77777777" w:rsidR="00D72ACC" w:rsidRPr="00D72ACC" w:rsidRDefault="00D72ACC">
      <w:pPr>
        <w:rPr>
          <w:rFonts w:ascii="Times New Roman" w:hAnsi="Times New Roman" w:cs="Times New Roman"/>
          <w:sz w:val="24"/>
          <w:szCs w:val="24"/>
        </w:rPr>
      </w:pPr>
    </w:p>
    <w:p w14:paraId="26C65EF9"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La verifica dei processi di apprendimento non deve aver come unico obiettivo la valutazione giudicante ma anche e soprattutto l’indagine diagnostica del processo. A questo scopo è necessario porre in essere: </w:t>
      </w:r>
    </w:p>
    <w:p w14:paraId="233635A0"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 </w:t>
      </w:r>
    </w:p>
    <w:p w14:paraId="708FDD26" w14:textId="77777777" w:rsidR="00A05A06" w:rsidRDefault="00D72ACC" w:rsidP="00D72ACC">
      <w:pPr>
        <w:rPr>
          <w:rFonts w:ascii="Times New Roman" w:hAnsi="Times New Roman" w:cs="Times New Roman"/>
          <w:sz w:val="24"/>
          <w:szCs w:val="24"/>
        </w:rPr>
      </w:pPr>
      <w:r>
        <w:rPr>
          <w:rFonts w:ascii="Times New Roman" w:hAnsi="Times New Roman" w:cs="Times New Roman"/>
          <w:sz w:val="24"/>
          <w:szCs w:val="24"/>
        </w:rPr>
        <w:t>1.</w:t>
      </w:r>
      <w:r w:rsidRPr="00D72ACC">
        <w:rPr>
          <w:rFonts w:ascii="Times New Roman" w:hAnsi="Times New Roman" w:cs="Times New Roman"/>
          <w:sz w:val="24"/>
          <w:szCs w:val="24"/>
        </w:rPr>
        <w:t xml:space="preserve">LA VERIFICA DELLE PRESENZE E DELLA PARTECIPAZIONE ALLE ATTIVITÀ PROPOSTE </w:t>
      </w:r>
    </w:p>
    <w:p w14:paraId="4B82B710" w14:textId="08557900" w:rsid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Solo dopo aver verificato l’assenza di difficoltà da parte delle famiglie (assenza dispos</w:t>
      </w:r>
      <w:r w:rsidR="00115C26">
        <w:rPr>
          <w:rFonts w:ascii="Times New Roman" w:hAnsi="Times New Roman" w:cs="Times New Roman"/>
          <w:sz w:val="24"/>
          <w:szCs w:val="24"/>
        </w:rPr>
        <w:t>i</w:t>
      </w:r>
      <w:r w:rsidRPr="00D72ACC">
        <w:rPr>
          <w:rFonts w:ascii="Times New Roman" w:hAnsi="Times New Roman" w:cs="Times New Roman"/>
          <w:sz w:val="24"/>
          <w:szCs w:val="24"/>
        </w:rPr>
        <w:t xml:space="preserve">tivi e connessione) per la partecipazione alla DAD, potranno essere verificate: </w:t>
      </w:r>
    </w:p>
    <w:p w14:paraId="06FBFD7E" w14:textId="43C56F8E" w:rsidR="0020781B" w:rsidRPr="001F7E05" w:rsidRDefault="00115C26" w:rsidP="0020781B">
      <w:pPr>
        <w:pStyle w:val="Paragrafoelenco"/>
        <w:numPr>
          <w:ilvl w:val="0"/>
          <w:numId w:val="18"/>
        </w:numPr>
        <w:rPr>
          <w:rFonts w:ascii="Times New Roman" w:hAnsi="Times New Roman" w:cs="Times New Roman"/>
          <w:sz w:val="24"/>
          <w:szCs w:val="24"/>
        </w:rPr>
      </w:pPr>
      <w:r>
        <w:rPr>
          <w:rFonts w:ascii="Times New Roman" w:hAnsi="Times New Roman" w:cs="Times New Roman"/>
          <w:sz w:val="24"/>
          <w:szCs w:val="24"/>
        </w:rPr>
        <w:t>P</w:t>
      </w:r>
      <w:r w:rsidR="0020781B" w:rsidRPr="001F7E05">
        <w:rPr>
          <w:rFonts w:ascii="Times New Roman" w:hAnsi="Times New Roman" w:cs="Times New Roman"/>
          <w:sz w:val="24"/>
          <w:szCs w:val="24"/>
        </w:rPr>
        <w:t>resenze e partecipazione alle attività da annotare sistematicamente</w:t>
      </w:r>
    </w:p>
    <w:p w14:paraId="0C387EA1" w14:textId="77777777" w:rsidR="0020781B" w:rsidRPr="00274E30" w:rsidRDefault="0020781B" w:rsidP="0020781B">
      <w:pPr>
        <w:rPr>
          <w:rFonts w:ascii="Times New Roman" w:hAnsi="Times New Roman" w:cs="Times New Roman"/>
          <w:sz w:val="24"/>
          <w:szCs w:val="24"/>
        </w:rPr>
      </w:pPr>
    </w:p>
    <w:p w14:paraId="6E5E8E46" w14:textId="11541D11" w:rsidR="0020781B" w:rsidRPr="00A01946" w:rsidRDefault="0020781B" w:rsidP="0020781B">
      <w:pPr>
        <w:pStyle w:val="Paragrafoelenco"/>
        <w:numPr>
          <w:ilvl w:val="0"/>
          <w:numId w:val="18"/>
        </w:numPr>
        <w:rPr>
          <w:rFonts w:ascii="Times New Roman" w:hAnsi="Times New Roman" w:cs="Times New Roman"/>
          <w:sz w:val="24"/>
          <w:szCs w:val="24"/>
        </w:rPr>
      </w:pPr>
      <w:r w:rsidRPr="00274E30">
        <w:rPr>
          <w:rFonts w:ascii="Times New Roman" w:hAnsi="Times New Roman" w:cs="Times New Roman"/>
          <w:sz w:val="24"/>
          <w:szCs w:val="24"/>
        </w:rPr>
        <w:t>Restituzione nelle modalità indicate dal docente (</w:t>
      </w:r>
      <w:r w:rsidRPr="00A01946">
        <w:rPr>
          <w:rFonts w:ascii="Times New Roman" w:hAnsi="Times New Roman" w:cs="Times New Roman"/>
          <w:sz w:val="24"/>
          <w:szCs w:val="24"/>
        </w:rPr>
        <w:t>sincrona o asincrona)</w:t>
      </w:r>
    </w:p>
    <w:p w14:paraId="3C84FE94" w14:textId="77777777" w:rsidR="0020781B" w:rsidRPr="00274E30" w:rsidRDefault="0020781B" w:rsidP="0020781B">
      <w:pPr>
        <w:rPr>
          <w:rFonts w:ascii="Times New Roman" w:hAnsi="Times New Roman" w:cs="Times New Roman"/>
          <w:sz w:val="24"/>
          <w:szCs w:val="24"/>
        </w:rPr>
      </w:pPr>
    </w:p>
    <w:p w14:paraId="55274403" w14:textId="7CB638BB" w:rsidR="0020781B" w:rsidRPr="00274E30" w:rsidRDefault="0020781B" w:rsidP="0020781B">
      <w:pPr>
        <w:pStyle w:val="Paragrafoelenco"/>
        <w:numPr>
          <w:ilvl w:val="0"/>
          <w:numId w:val="18"/>
        </w:numPr>
        <w:rPr>
          <w:rFonts w:ascii="Times New Roman" w:hAnsi="Times New Roman" w:cs="Times New Roman"/>
          <w:sz w:val="24"/>
          <w:szCs w:val="24"/>
        </w:rPr>
      </w:pPr>
      <w:r w:rsidRPr="00A01946">
        <w:rPr>
          <w:rFonts w:ascii="Times New Roman" w:hAnsi="Times New Roman" w:cs="Times New Roman"/>
          <w:sz w:val="24"/>
          <w:szCs w:val="24"/>
        </w:rPr>
        <w:t>Contributo e partecipazione dell’alunno all’attività sincrona e asincron</w:t>
      </w:r>
      <w:r w:rsidR="00A01946">
        <w:rPr>
          <w:rFonts w:ascii="Times New Roman" w:hAnsi="Times New Roman" w:cs="Times New Roman"/>
          <w:sz w:val="24"/>
          <w:szCs w:val="24"/>
        </w:rPr>
        <w:t>a</w:t>
      </w:r>
    </w:p>
    <w:p w14:paraId="5E691588" w14:textId="77777777" w:rsidR="0020781B" w:rsidRPr="00274E30" w:rsidRDefault="0020781B" w:rsidP="0020781B">
      <w:pPr>
        <w:rPr>
          <w:rFonts w:ascii="Times New Roman" w:hAnsi="Times New Roman" w:cs="Times New Roman"/>
          <w:sz w:val="24"/>
          <w:szCs w:val="24"/>
        </w:rPr>
      </w:pPr>
    </w:p>
    <w:p w14:paraId="006BF893" w14:textId="1958CAF9" w:rsidR="0020781B" w:rsidRPr="00274E30" w:rsidRDefault="00D36062" w:rsidP="0020781B">
      <w:pPr>
        <w:pStyle w:val="Paragrafoelenco"/>
        <w:numPr>
          <w:ilvl w:val="0"/>
          <w:numId w:val="18"/>
        </w:numPr>
        <w:rPr>
          <w:rFonts w:ascii="Times New Roman" w:hAnsi="Times New Roman" w:cs="Times New Roman"/>
          <w:sz w:val="24"/>
          <w:szCs w:val="24"/>
        </w:rPr>
      </w:pPr>
      <w:r>
        <w:rPr>
          <w:rFonts w:ascii="Times New Roman" w:hAnsi="Times New Roman" w:cs="Times New Roman"/>
          <w:sz w:val="24"/>
          <w:szCs w:val="24"/>
        </w:rPr>
        <w:t>P</w:t>
      </w:r>
      <w:r w:rsidR="0020781B" w:rsidRPr="00274E30">
        <w:rPr>
          <w:rFonts w:ascii="Times New Roman" w:hAnsi="Times New Roman" w:cs="Times New Roman"/>
          <w:sz w:val="24"/>
          <w:szCs w:val="24"/>
        </w:rPr>
        <w:t>rocessi utilizzati dall’alunno nello svolgimento dell’attività</w:t>
      </w:r>
    </w:p>
    <w:p w14:paraId="212CD977" w14:textId="77777777" w:rsidR="0020781B" w:rsidRPr="00D72ACC" w:rsidRDefault="0020781B" w:rsidP="00D72ACC">
      <w:pPr>
        <w:rPr>
          <w:rFonts w:ascii="Times New Roman" w:hAnsi="Times New Roman" w:cs="Times New Roman"/>
          <w:sz w:val="24"/>
          <w:szCs w:val="24"/>
        </w:rPr>
      </w:pPr>
    </w:p>
    <w:p w14:paraId="1AE71517" w14:textId="77777777" w:rsid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2. LA VERIFICA DEGLI APPRENDIMENTI </w:t>
      </w:r>
    </w:p>
    <w:p w14:paraId="71B3F352" w14:textId="42B7A94F"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Come l'attività didattica anche la verifica può essere di tipo sincrono e asincrono. La tempistica va concordata fra alunni e docente in base alla programmazione delle attività a distanza condivisa settimanalmente e alla disponibilità di accesso dell’alunno ai dispositivi connessi. </w:t>
      </w:r>
    </w:p>
    <w:p w14:paraId="1F8A7379" w14:textId="77777777" w:rsidR="00D72ACC" w:rsidRPr="00D72ACC" w:rsidRDefault="00D72ACC" w:rsidP="00D72ACC">
      <w:pPr>
        <w:rPr>
          <w:rFonts w:ascii="Times New Roman" w:hAnsi="Times New Roman" w:cs="Times New Roman"/>
          <w:sz w:val="24"/>
          <w:szCs w:val="24"/>
        </w:rPr>
      </w:pPr>
      <w:r w:rsidRPr="00D72ACC">
        <w:rPr>
          <w:rFonts w:ascii="Times New Roman" w:hAnsi="Times New Roman" w:cs="Times New Roman"/>
          <w:sz w:val="24"/>
          <w:szCs w:val="24"/>
        </w:rPr>
        <w:t xml:space="preserve"> </w:t>
      </w:r>
    </w:p>
    <w:p w14:paraId="68B5C85D" w14:textId="656C792E" w:rsidR="00652A5B" w:rsidRPr="00274E30" w:rsidRDefault="00D72ACC">
      <w:pPr>
        <w:rPr>
          <w:rFonts w:ascii="Times New Roman" w:hAnsi="Times New Roman" w:cs="Times New Roman"/>
          <w:sz w:val="24"/>
          <w:szCs w:val="24"/>
        </w:rPr>
      </w:pPr>
      <w:r w:rsidRPr="00D72ACC">
        <w:rPr>
          <w:rFonts w:ascii="Times New Roman" w:hAnsi="Times New Roman" w:cs="Times New Roman"/>
          <w:sz w:val="24"/>
          <w:szCs w:val="24"/>
        </w:rPr>
        <w:t xml:space="preserve">Per la VERIFICA DEGLI APPRENDIMENTI possono essere effettuate:  </w:t>
      </w:r>
    </w:p>
    <w:p w14:paraId="20D47EE4" w14:textId="101F23E7"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Verifica orale</w:t>
      </w:r>
      <w:r w:rsidR="0020781B">
        <w:rPr>
          <w:rFonts w:ascii="Times New Roman" w:hAnsi="Times New Roman" w:cs="Times New Roman"/>
          <w:sz w:val="24"/>
          <w:szCs w:val="24"/>
        </w:rPr>
        <w:t xml:space="preserve"> - </w:t>
      </w:r>
      <w:r w:rsidR="0020781B" w:rsidRPr="00D72ACC">
        <w:rPr>
          <w:rFonts w:ascii="Times New Roman" w:hAnsi="Times New Roman" w:cs="Times New Roman"/>
          <w:sz w:val="24"/>
          <w:szCs w:val="24"/>
        </w:rPr>
        <w:t>nel rispetto delle diverse personalità e delle diverse modalità di apprendimento di ciascun allievo - potrà assumere la forma dell’interrogazione (quesito/risposta) o di conversazione (informale e spontanea), o di restituzione di un lavoro effettuato. Sarà cura del docente scegliere la forma di valutazione più adeguata al fine di favorire il successo formativo del discente”.</w:t>
      </w:r>
    </w:p>
    <w:p w14:paraId="1314A1E9" w14:textId="77777777" w:rsidR="00652A5B" w:rsidRPr="00274E30" w:rsidRDefault="00652A5B" w:rsidP="00652A5B">
      <w:pPr>
        <w:pStyle w:val="Paragrafoelenco"/>
        <w:rPr>
          <w:rFonts w:ascii="Times New Roman" w:hAnsi="Times New Roman" w:cs="Times New Roman"/>
          <w:sz w:val="24"/>
          <w:szCs w:val="24"/>
        </w:rPr>
      </w:pPr>
    </w:p>
    <w:p w14:paraId="19941A26" w14:textId="15B10D1E"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 xml:space="preserve">Verifica scritta </w:t>
      </w:r>
      <w:r w:rsidR="0020781B">
        <w:rPr>
          <w:rFonts w:ascii="Times New Roman" w:hAnsi="Times New Roman" w:cs="Times New Roman"/>
          <w:sz w:val="24"/>
          <w:szCs w:val="24"/>
        </w:rPr>
        <w:t>-</w:t>
      </w:r>
      <w:r w:rsidRPr="00274E30">
        <w:rPr>
          <w:rFonts w:ascii="Times New Roman" w:hAnsi="Times New Roman" w:cs="Times New Roman"/>
          <w:sz w:val="24"/>
          <w:szCs w:val="24"/>
        </w:rPr>
        <w:t xml:space="preserve">intesa come la restituzione di un test a domande aperte, a risposta multipla, produzione del testo scritto </w:t>
      </w:r>
      <w:proofErr w:type="spellStart"/>
      <w:r w:rsidRPr="00274E30">
        <w:rPr>
          <w:rFonts w:ascii="Times New Roman" w:hAnsi="Times New Roman" w:cs="Times New Roman"/>
          <w:sz w:val="24"/>
          <w:szCs w:val="24"/>
        </w:rPr>
        <w:t>ecc</w:t>
      </w:r>
      <w:proofErr w:type="spellEnd"/>
      <w:r w:rsidRPr="00274E30">
        <w:rPr>
          <w:rFonts w:ascii="Times New Roman" w:hAnsi="Times New Roman" w:cs="Times New Roman"/>
          <w:sz w:val="24"/>
          <w:szCs w:val="24"/>
        </w:rPr>
        <w:t>;</w:t>
      </w:r>
    </w:p>
    <w:p w14:paraId="61BBE79D" w14:textId="77777777" w:rsidR="00652A5B" w:rsidRPr="00274E30" w:rsidRDefault="00652A5B" w:rsidP="00652A5B">
      <w:pPr>
        <w:rPr>
          <w:rFonts w:ascii="Times New Roman" w:hAnsi="Times New Roman" w:cs="Times New Roman"/>
          <w:sz w:val="24"/>
          <w:szCs w:val="24"/>
        </w:rPr>
      </w:pPr>
    </w:p>
    <w:p w14:paraId="00B15AA4" w14:textId="77777777" w:rsidR="00652A5B" w:rsidRPr="00274E30" w:rsidRDefault="00652A5B" w:rsidP="00652A5B">
      <w:pPr>
        <w:pStyle w:val="Paragrafoelenco"/>
        <w:numPr>
          <w:ilvl w:val="0"/>
          <w:numId w:val="3"/>
        </w:numPr>
        <w:rPr>
          <w:rFonts w:ascii="Times New Roman" w:hAnsi="Times New Roman" w:cs="Times New Roman"/>
          <w:sz w:val="24"/>
          <w:szCs w:val="24"/>
        </w:rPr>
      </w:pPr>
      <w:r w:rsidRPr="00274E30">
        <w:rPr>
          <w:rFonts w:ascii="Times New Roman" w:hAnsi="Times New Roman" w:cs="Times New Roman"/>
          <w:sz w:val="24"/>
          <w:szCs w:val="24"/>
        </w:rPr>
        <w:t>Verifica pratica attraverso la restituzione di video e/o foto corredate o meno da schede tecniche compilate dagli allievi.</w:t>
      </w:r>
    </w:p>
    <w:p w14:paraId="2EEEE892" w14:textId="77777777" w:rsidR="00652A5B" w:rsidRPr="00274E30" w:rsidRDefault="00652A5B">
      <w:pPr>
        <w:rPr>
          <w:rFonts w:ascii="Times New Roman" w:hAnsi="Times New Roman" w:cs="Times New Roman"/>
          <w:sz w:val="24"/>
          <w:szCs w:val="24"/>
        </w:rPr>
      </w:pPr>
    </w:p>
    <w:p w14:paraId="1E5CFC37" w14:textId="2678DB3B" w:rsidR="00652A5B" w:rsidRPr="00274E30" w:rsidRDefault="00652A5B">
      <w:pPr>
        <w:rPr>
          <w:rFonts w:ascii="Times New Roman" w:hAnsi="Times New Roman" w:cs="Times New Roman"/>
          <w:sz w:val="24"/>
          <w:szCs w:val="24"/>
        </w:rPr>
      </w:pPr>
      <w:r w:rsidRPr="00274E30">
        <w:rPr>
          <w:rFonts w:ascii="Times New Roman" w:hAnsi="Times New Roman" w:cs="Times New Roman"/>
          <w:sz w:val="24"/>
          <w:szCs w:val="24"/>
        </w:rPr>
        <w:t xml:space="preserve">La valutazione globale espressa in decimi verrà riportata </w:t>
      </w:r>
      <w:r w:rsidR="00FC371D">
        <w:rPr>
          <w:rFonts w:ascii="Times New Roman" w:hAnsi="Times New Roman" w:cs="Times New Roman"/>
          <w:sz w:val="24"/>
          <w:szCs w:val="24"/>
        </w:rPr>
        <w:t xml:space="preserve">su Argo </w:t>
      </w:r>
      <w:proofErr w:type="spellStart"/>
      <w:r w:rsidR="00FC371D">
        <w:rPr>
          <w:rFonts w:ascii="Times New Roman" w:hAnsi="Times New Roman" w:cs="Times New Roman"/>
          <w:sz w:val="24"/>
          <w:szCs w:val="24"/>
        </w:rPr>
        <w:t>DidUp</w:t>
      </w:r>
      <w:proofErr w:type="spellEnd"/>
      <w:r w:rsidR="00FC371D">
        <w:rPr>
          <w:rFonts w:ascii="Times New Roman" w:hAnsi="Times New Roman" w:cs="Times New Roman"/>
          <w:sz w:val="24"/>
          <w:szCs w:val="24"/>
        </w:rPr>
        <w:t xml:space="preserve"> - Scrutini e fa riferimento</w:t>
      </w:r>
      <w:r w:rsidRPr="00274E30">
        <w:rPr>
          <w:rFonts w:ascii="Times New Roman" w:hAnsi="Times New Roman" w:cs="Times New Roman"/>
          <w:sz w:val="24"/>
          <w:szCs w:val="24"/>
        </w:rPr>
        <w:t xml:space="preserve"> </w:t>
      </w:r>
      <w:r w:rsidR="00FC371D">
        <w:rPr>
          <w:rFonts w:ascii="Times New Roman" w:hAnsi="Times New Roman" w:cs="Times New Roman"/>
          <w:sz w:val="24"/>
          <w:szCs w:val="24"/>
        </w:rPr>
        <w:t>ai criteri del</w:t>
      </w:r>
      <w:r w:rsidRPr="00274E30">
        <w:rPr>
          <w:rFonts w:ascii="Times New Roman" w:hAnsi="Times New Roman" w:cs="Times New Roman"/>
          <w:sz w:val="24"/>
          <w:szCs w:val="24"/>
        </w:rPr>
        <w:t>la griglia di osservazione di seguito riportata</w:t>
      </w:r>
      <w:r w:rsidR="00274E30">
        <w:rPr>
          <w:rFonts w:ascii="Times New Roman" w:hAnsi="Times New Roman" w:cs="Times New Roman"/>
          <w:sz w:val="24"/>
          <w:szCs w:val="24"/>
        </w:rPr>
        <w:t>.</w:t>
      </w:r>
    </w:p>
    <w:p w14:paraId="0E19586B" w14:textId="146697EE" w:rsidR="00652A5B" w:rsidRDefault="00652A5B">
      <w:pPr>
        <w:rPr>
          <w:rFonts w:ascii="Times New Roman" w:hAnsi="Times New Roman" w:cs="Times New Roman"/>
          <w:sz w:val="24"/>
          <w:szCs w:val="24"/>
        </w:rPr>
      </w:pPr>
    </w:p>
    <w:p w14:paraId="3EDF3B2F" w14:textId="3872A043" w:rsidR="007A6716" w:rsidRDefault="007A6716">
      <w:pPr>
        <w:rPr>
          <w:rFonts w:ascii="Times New Roman" w:hAnsi="Times New Roman" w:cs="Times New Roman"/>
          <w:sz w:val="24"/>
          <w:szCs w:val="24"/>
        </w:rPr>
      </w:pPr>
    </w:p>
    <w:p w14:paraId="207B0B60" w14:textId="2B701DF8" w:rsidR="00B16D09" w:rsidRDefault="00B16D09">
      <w:pPr>
        <w:rPr>
          <w:rFonts w:ascii="Times New Roman" w:hAnsi="Times New Roman" w:cs="Times New Roman"/>
          <w:sz w:val="24"/>
          <w:szCs w:val="24"/>
        </w:rPr>
      </w:pPr>
    </w:p>
    <w:p w14:paraId="073A8080" w14:textId="6A6053F6" w:rsidR="00B16D09" w:rsidRDefault="00B16D09">
      <w:pPr>
        <w:rPr>
          <w:rFonts w:ascii="Times New Roman" w:hAnsi="Times New Roman" w:cs="Times New Roman"/>
          <w:sz w:val="24"/>
          <w:szCs w:val="24"/>
        </w:rPr>
      </w:pPr>
    </w:p>
    <w:p w14:paraId="0C81FDAE" w14:textId="71EDB29B" w:rsidR="00B16D09" w:rsidRDefault="00B16D09">
      <w:pPr>
        <w:rPr>
          <w:rFonts w:ascii="Times New Roman" w:hAnsi="Times New Roman" w:cs="Times New Roman"/>
          <w:sz w:val="24"/>
          <w:szCs w:val="24"/>
        </w:rPr>
      </w:pPr>
    </w:p>
    <w:p w14:paraId="46E9DF91" w14:textId="15328FE0" w:rsidR="00B16D09" w:rsidRDefault="00B16D09">
      <w:pPr>
        <w:rPr>
          <w:rFonts w:ascii="Times New Roman" w:hAnsi="Times New Roman" w:cs="Times New Roman"/>
          <w:sz w:val="24"/>
          <w:szCs w:val="24"/>
        </w:rPr>
      </w:pPr>
    </w:p>
    <w:p w14:paraId="4FC641D1" w14:textId="03D7C6AC" w:rsidR="00B16D09" w:rsidRDefault="00B16D09">
      <w:pPr>
        <w:rPr>
          <w:rFonts w:ascii="Times New Roman" w:hAnsi="Times New Roman" w:cs="Times New Roman"/>
          <w:sz w:val="24"/>
          <w:szCs w:val="24"/>
        </w:rPr>
      </w:pPr>
    </w:p>
    <w:p w14:paraId="07ED5C80" w14:textId="77777777" w:rsidR="00B16D09" w:rsidRPr="00274E30" w:rsidRDefault="00B16D09">
      <w:pPr>
        <w:rPr>
          <w:rFonts w:ascii="Times New Roman" w:hAnsi="Times New Roman" w:cs="Times New Roman"/>
          <w:sz w:val="24"/>
          <w:szCs w:val="24"/>
        </w:rPr>
      </w:pPr>
    </w:p>
    <w:p w14:paraId="7D61AE33" w14:textId="571031FB" w:rsidR="00A41B1A" w:rsidRPr="005F6DE6" w:rsidRDefault="00A41B1A">
      <w:pPr>
        <w:rPr>
          <w:rFonts w:ascii="Times New Roman" w:hAnsi="Times New Roman" w:cs="Times New Roman"/>
          <w:b/>
          <w:sz w:val="28"/>
          <w:szCs w:val="28"/>
        </w:rPr>
      </w:pPr>
      <w:r w:rsidRPr="005F6DE6">
        <w:rPr>
          <w:rFonts w:ascii="Times New Roman" w:hAnsi="Times New Roman" w:cs="Times New Roman"/>
          <w:b/>
          <w:sz w:val="28"/>
          <w:szCs w:val="28"/>
        </w:rPr>
        <w:lastRenderedPageBreak/>
        <w:t>Criteri di osservazione</w:t>
      </w:r>
      <w:r w:rsidR="00C671DE">
        <w:rPr>
          <w:rFonts w:ascii="Times New Roman" w:hAnsi="Times New Roman" w:cs="Times New Roman"/>
          <w:b/>
          <w:sz w:val="28"/>
          <w:szCs w:val="28"/>
        </w:rPr>
        <w:t xml:space="preserve"> nella</w:t>
      </w:r>
      <w:r w:rsidR="00652A5B" w:rsidRPr="005F6DE6">
        <w:rPr>
          <w:rFonts w:ascii="Times New Roman" w:hAnsi="Times New Roman" w:cs="Times New Roman"/>
          <w:b/>
          <w:sz w:val="28"/>
          <w:szCs w:val="28"/>
        </w:rPr>
        <w:t xml:space="preserve"> didattica a distanza</w:t>
      </w:r>
    </w:p>
    <w:p w14:paraId="2764D69C" w14:textId="77777777" w:rsidR="00A41B1A" w:rsidRPr="00274E30" w:rsidRDefault="00A41B1A">
      <w:pPr>
        <w:rPr>
          <w:rFonts w:ascii="Times New Roman" w:hAnsi="Times New Roman" w:cs="Times New Roman"/>
          <w:sz w:val="24"/>
          <w:szCs w:val="24"/>
        </w:rPr>
      </w:pPr>
    </w:p>
    <w:tbl>
      <w:tblPr>
        <w:tblStyle w:val="Grigliatabella"/>
        <w:tblW w:w="10500" w:type="dxa"/>
        <w:tblLayout w:type="fixed"/>
        <w:tblLook w:val="04A0" w:firstRow="1" w:lastRow="0" w:firstColumn="1" w:lastColumn="0" w:noHBand="0" w:noVBand="1"/>
      </w:tblPr>
      <w:tblGrid>
        <w:gridCol w:w="2004"/>
        <w:gridCol w:w="2009"/>
        <w:gridCol w:w="1391"/>
        <w:gridCol w:w="1236"/>
        <w:gridCol w:w="1010"/>
        <w:gridCol w:w="843"/>
        <w:gridCol w:w="1000"/>
        <w:gridCol w:w="1007"/>
      </w:tblGrid>
      <w:tr w:rsidR="00F66AE9" w:rsidRPr="00274E30" w14:paraId="3CC35E1A" w14:textId="77777777" w:rsidTr="00C31052">
        <w:trPr>
          <w:trHeight w:val="553"/>
        </w:trPr>
        <w:tc>
          <w:tcPr>
            <w:tcW w:w="4013" w:type="dxa"/>
            <w:gridSpan w:val="2"/>
          </w:tcPr>
          <w:p w14:paraId="6289F0B7"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Metodo e organizzazione del lavoro</w:t>
            </w:r>
          </w:p>
        </w:tc>
        <w:tc>
          <w:tcPr>
            <w:tcW w:w="6487" w:type="dxa"/>
            <w:gridSpan w:val="6"/>
          </w:tcPr>
          <w:p w14:paraId="60E498B6" w14:textId="77777777" w:rsidR="00652A5B" w:rsidRPr="00274E30" w:rsidRDefault="00F66AE9" w:rsidP="00274E30">
            <w:pPr>
              <w:jc w:val="center"/>
              <w:rPr>
                <w:rFonts w:ascii="Times New Roman" w:hAnsi="Times New Roman" w:cs="Times New Roman"/>
                <w:b/>
                <w:sz w:val="24"/>
                <w:szCs w:val="24"/>
              </w:rPr>
            </w:pPr>
            <w:r w:rsidRPr="00274E30">
              <w:rPr>
                <w:rFonts w:ascii="Times New Roman" w:hAnsi="Times New Roman" w:cs="Times New Roman"/>
                <w:b/>
                <w:sz w:val="24"/>
                <w:szCs w:val="24"/>
              </w:rPr>
              <w:t>Livelli raggiunti</w:t>
            </w:r>
          </w:p>
        </w:tc>
      </w:tr>
      <w:tr w:rsidR="00F66AE9" w:rsidRPr="00274E30" w14:paraId="3394D184" w14:textId="77777777" w:rsidTr="00C31052">
        <w:trPr>
          <w:trHeight w:val="1099"/>
        </w:trPr>
        <w:tc>
          <w:tcPr>
            <w:tcW w:w="2004" w:type="dxa"/>
          </w:tcPr>
          <w:p w14:paraId="2DFDD913"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Elementi di osservazione</w:t>
            </w:r>
          </w:p>
        </w:tc>
        <w:tc>
          <w:tcPr>
            <w:tcW w:w="2009" w:type="dxa"/>
          </w:tcPr>
          <w:p w14:paraId="7E7D6845" w14:textId="77777777" w:rsidR="00652A5B" w:rsidRPr="00274E30" w:rsidRDefault="00F66AE9">
            <w:pPr>
              <w:rPr>
                <w:rFonts w:ascii="Times New Roman" w:hAnsi="Times New Roman" w:cs="Times New Roman"/>
                <w:b/>
                <w:sz w:val="24"/>
                <w:szCs w:val="24"/>
              </w:rPr>
            </w:pPr>
            <w:r w:rsidRPr="00274E30">
              <w:rPr>
                <w:rFonts w:ascii="Times New Roman" w:hAnsi="Times New Roman" w:cs="Times New Roman"/>
                <w:b/>
                <w:sz w:val="24"/>
                <w:szCs w:val="24"/>
              </w:rPr>
              <w:t>Indicatori</w:t>
            </w:r>
          </w:p>
        </w:tc>
        <w:tc>
          <w:tcPr>
            <w:tcW w:w="1391" w:type="dxa"/>
          </w:tcPr>
          <w:p w14:paraId="2C160C04"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In via di acquisizione</w:t>
            </w:r>
          </w:p>
          <w:p w14:paraId="64D7AD1F"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5</w:t>
            </w:r>
          </w:p>
        </w:tc>
        <w:tc>
          <w:tcPr>
            <w:tcW w:w="1236" w:type="dxa"/>
          </w:tcPr>
          <w:p w14:paraId="41197CE4"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Sufficiente</w:t>
            </w:r>
          </w:p>
          <w:p w14:paraId="09D90F9F"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6</w:t>
            </w:r>
          </w:p>
        </w:tc>
        <w:tc>
          <w:tcPr>
            <w:tcW w:w="1010" w:type="dxa"/>
          </w:tcPr>
          <w:p w14:paraId="6739039A" w14:textId="64A9A32B"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Discret</w:t>
            </w:r>
            <w:r w:rsidR="00B16D09">
              <w:rPr>
                <w:rFonts w:ascii="Times New Roman" w:hAnsi="Times New Roman" w:cs="Times New Roman"/>
                <w:b/>
              </w:rPr>
              <w:t>o</w:t>
            </w:r>
          </w:p>
          <w:p w14:paraId="114C17AB"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7</w:t>
            </w:r>
          </w:p>
        </w:tc>
        <w:tc>
          <w:tcPr>
            <w:tcW w:w="843" w:type="dxa"/>
          </w:tcPr>
          <w:p w14:paraId="2F34C41A" w14:textId="2FB1DF3A"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Buono</w:t>
            </w:r>
          </w:p>
          <w:p w14:paraId="1653F024"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8</w:t>
            </w:r>
          </w:p>
        </w:tc>
        <w:tc>
          <w:tcPr>
            <w:tcW w:w="1000" w:type="dxa"/>
          </w:tcPr>
          <w:p w14:paraId="2D304EA0"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Distinto</w:t>
            </w:r>
          </w:p>
          <w:p w14:paraId="314516C9"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9</w:t>
            </w:r>
          </w:p>
        </w:tc>
        <w:tc>
          <w:tcPr>
            <w:tcW w:w="1007" w:type="dxa"/>
          </w:tcPr>
          <w:p w14:paraId="4287DB83" w14:textId="77777777" w:rsidR="00652A5B" w:rsidRPr="00B16D09" w:rsidRDefault="00F66AE9" w:rsidP="00A96670">
            <w:pPr>
              <w:jc w:val="center"/>
              <w:rPr>
                <w:rFonts w:ascii="Times New Roman" w:hAnsi="Times New Roman" w:cs="Times New Roman"/>
                <w:b/>
              </w:rPr>
            </w:pPr>
            <w:r w:rsidRPr="00B16D09">
              <w:rPr>
                <w:rFonts w:ascii="Times New Roman" w:hAnsi="Times New Roman" w:cs="Times New Roman"/>
                <w:b/>
              </w:rPr>
              <w:t>Ottimo</w:t>
            </w:r>
          </w:p>
          <w:p w14:paraId="70FCF6CC" w14:textId="77777777" w:rsidR="00F66AE9" w:rsidRPr="00B16D09" w:rsidRDefault="00F66AE9" w:rsidP="00A96670">
            <w:pPr>
              <w:jc w:val="center"/>
              <w:rPr>
                <w:rFonts w:ascii="Times New Roman" w:hAnsi="Times New Roman" w:cs="Times New Roman"/>
                <w:b/>
              </w:rPr>
            </w:pPr>
            <w:r w:rsidRPr="00B16D09">
              <w:rPr>
                <w:rFonts w:ascii="Times New Roman" w:hAnsi="Times New Roman" w:cs="Times New Roman"/>
                <w:b/>
              </w:rPr>
              <w:t>10</w:t>
            </w:r>
          </w:p>
        </w:tc>
      </w:tr>
      <w:tr w:rsidR="00F66AE9" w:rsidRPr="00274E30" w14:paraId="103F64A8" w14:textId="77777777" w:rsidTr="00C31052">
        <w:trPr>
          <w:trHeight w:val="1383"/>
        </w:trPr>
        <w:tc>
          <w:tcPr>
            <w:tcW w:w="2004" w:type="dxa"/>
          </w:tcPr>
          <w:p w14:paraId="6F3693E2" w14:textId="1E9B6302" w:rsidR="00652A5B" w:rsidRPr="002D5ADD" w:rsidRDefault="00274E30">
            <w:pPr>
              <w:rPr>
                <w:rFonts w:ascii="Times New Roman" w:hAnsi="Times New Roman" w:cs="Times New Roman"/>
              </w:rPr>
            </w:pPr>
            <w:r w:rsidRPr="002D5ADD">
              <w:rPr>
                <w:rFonts w:ascii="Times New Roman" w:hAnsi="Times New Roman" w:cs="Times New Roman"/>
                <w:b/>
              </w:rPr>
              <w:t>PARTECIP</w:t>
            </w:r>
            <w:r w:rsidR="00F66AE9" w:rsidRPr="002D5ADD">
              <w:rPr>
                <w:rFonts w:ascii="Times New Roman" w:hAnsi="Times New Roman" w:cs="Times New Roman"/>
                <w:b/>
              </w:rPr>
              <w:t>AZIONE</w:t>
            </w:r>
          </w:p>
        </w:tc>
        <w:tc>
          <w:tcPr>
            <w:tcW w:w="2009" w:type="dxa"/>
          </w:tcPr>
          <w:p w14:paraId="1BD44AA0" w14:textId="77777777" w:rsidR="00652A5B" w:rsidRPr="00274E30" w:rsidRDefault="00F66AE9">
            <w:pPr>
              <w:rPr>
                <w:rFonts w:ascii="Times New Roman" w:hAnsi="Times New Roman" w:cs="Times New Roman"/>
                <w:sz w:val="24"/>
                <w:szCs w:val="24"/>
              </w:rPr>
            </w:pPr>
            <w:r w:rsidRPr="00274E30">
              <w:rPr>
                <w:rFonts w:ascii="Times New Roman" w:hAnsi="Times New Roman" w:cs="Times New Roman"/>
                <w:sz w:val="24"/>
                <w:szCs w:val="24"/>
              </w:rPr>
              <w:t>L</w:t>
            </w:r>
            <w:r w:rsidR="00274E30">
              <w:rPr>
                <w:rFonts w:ascii="Times New Roman" w:hAnsi="Times New Roman" w:cs="Times New Roman"/>
                <w:sz w:val="24"/>
                <w:szCs w:val="24"/>
              </w:rPr>
              <w:t>’alunno/</w:t>
            </w:r>
            <w:r w:rsidRPr="00274E30">
              <w:rPr>
                <w:rFonts w:ascii="Times New Roman" w:hAnsi="Times New Roman" w:cs="Times New Roman"/>
                <w:sz w:val="24"/>
                <w:szCs w:val="24"/>
              </w:rPr>
              <w:t>a prende parte alle attività sincrone e asincrone proposte</w:t>
            </w:r>
          </w:p>
        </w:tc>
        <w:tc>
          <w:tcPr>
            <w:tcW w:w="1391" w:type="dxa"/>
          </w:tcPr>
          <w:p w14:paraId="3A3FA9FA" w14:textId="77777777" w:rsidR="00652A5B" w:rsidRPr="00274E30" w:rsidRDefault="00652A5B">
            <w:pPr>
              <w:rPr>
                <w:rFonts w:ascii="Times New Roman" w:hAnsi="Times New Roman" w:cs="Times New Roman"/>
                <w:sz w:val="24"/>
                <w:szCs w:val="24"/>
              </w:rPr>
            </w:pPr>
          </w:p>
        </w:tc>
        <w:tc>
          <w:tcPr>
            <w:tcW w:w="1236" w:type="dxa"/>
          </w:tcPr>
          <w:p w14:paraId="3768AB18" w14:textId="77777777" w:rsidR="00652A5B" w:rsidRPr="00274E30" w:rsidRDefault="00652A5B">
            <w:pPr>
              <w:rPr>
                <w:rFonts w:ascii="Times New Roman" w:hAnsi="Times New Roman" w:cs="Times New Roman"/>
                <w:sz w:val="24"/>
                <w:szCs w:val="24"/>
              </w:rPr>
            </w:pPr>
          </w:p>
        </w:tc>
        <w:tc>
          <w:tcPr>
            <w:tcW w:w="1010" w:type="dxa"/>
          </w:tcPr>
          <w:p w14:paraId="4578984D" w14:textId="77777777" w:rsidR="00652A5B" w:rsidRPr="00274E30" w:rsidRDefault="00652A5B">
            <w:pPr>
              <w:rPr>
                <w:rFonts w:ascii="Times New Roman" w:hAnsi="Times New Roman" w:cs="Times New Roman"/>
                <w:sz w:val="24"/>
                <w:szCs w:val="24"/>
              </w:rPr>
            </w:pPr>
          </w:p>
        </w:tc>
        <w:tc>
          <w:tcPr>
            <w:tcW w:w="843" w:type="dxa"/>
          </w:tcPr>
          <w:p w14:paraId="3E77A0FB" w14:textId="77777777" w:rsidR="00652A5B" w:rsidRPr="00274E30" w:rsidRDefault="00652A5B">
            <w:pPr>
              <w:rPr>
                <w:rFonts w:ascii="Times New Roman" w:hAnsi="Times New Roman" w:cs="Times New Roman"/>
                <w:sz w:val="24"/>
                <w:szCs w:val="24"/>
              </w:rPr>
            </w:pPr>
          </w:p>
        </w:tc>
        <w:tc>
          <w:tcPr>
            <w:tcW w:w="1000" w:type="dxa"/>
          </w:tcPr>
          <w:p w14:paraId="0E67A350" w14:textId="77777777" w:rsidR="00652A5B" w:rsidRPr="00274E30" w:rsidRDefault="00652A5B">
            <w:pPr>
              <w:rPr>
                <w:rFonts w:ascii="Times New Roman" w:hAnsi="Times New Roman" w:cs="Times New Roman"/>
                <w:sz w:val="24"/>
                <w:szCs w:val="24"/>
              </w:rPr>
            </w:pPr>
          </w:p>
        </w:tc>
        <w:tc>
          <w:tcPr>
            <w:tcW w:w="1007" w:type="dxa"/>
          </w:tcPr>
          <w:p w14:paraId="38F0FDA5" w14:textId="77777777" w:rsidR="00652A5B" w:rsidRPr="00274E30" w:rsidRDefault="00652A5B">
            <w:pPr>
              <w:rPr>
                <w:rFonts w:ascii="Times New Roman" w:hAnsi="Times New Roman" w:cs="Times New Roman"/>
                <w:sz w:val="24"/>
                <w:szCs w:val="24"/>
              </w:rPr>
            </w:pPr>
          </w:p>
        </w:tc>
      </w:tr>
      <w:tr w:rsidR="00F66AE9" w:rsidRPr="00274E30" w14:paraId="2A6A9168" w14:textId="77777777" w:rsidTr="00C31052">
        <w:trPr>
          <w:trHeight w:val="1106"/>
        </w:trPr>
        <w:tc>
          <w:tcPr>
            <w:tcW w:w="2004" w:type="dxa"/>
          </w:tcPr>
          <w:p w14:paraId="6B053FF8" w14:textId="77777777" w:rsidR="00652A5B" w:rsidRPr="002D5ADD" w:rsidRDefault="00F66AE9">
            <w:pPr>
              <w:rPr>
                <w:rFonts w:ascii="Times New Roman" w:hAnsi="Times New Roman" w:cs="Times New Roman"/>
              </w:rPr>
            </w:pPr>
            <w:r w:rsidRPr="002D5ADD">
              <w:rPr>
                <w:rFonts w:ascii="Times New Roman" w:hAnsi="Times New Roman" w:cs="Times New Roman"/>
                <w:b/>
              </w:rPr>
              <w:t>PUNTUALITÀ E INTERESSE</w:t>
            </w:r>
          </w:p>
        </w:tc>
        <w:tc>
          <w:tcPr>
            <w:tcW w:w="2009" w:type="dxa"/>
          </w:tcPr>
          <w:p w14:paraId="4373FD1D" w14:textId="003D37E2" w:rsidR="00652A5B" w:rsidRPr="00274E30" w:rsidRDefault="00F66AE9"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w:t>
            </w:r>
            <w:r w:rsidR="008110BC" w:rsidRPr="00274E30">
              <w:rPr>
                <w:rFonts w:ascii="Times New Roman" w:eastAsiaTheme="minorHAnsi" w:hAnsi="Times New Roman" w:cs="Times New Roman"/>
                <w:sz w:val="24"/>
                <w:szCs w:val="24"/>
                <w:lang w:eastAsia="en-US" w:bidi="ar-SA"/>
              </w:rPr>
              <w:t xml:space="preserve">alunno/a svolge i </w:t>
            </w:r>
            <w:r w:rsidRPr="00274E30">
              <w:rPr>
                <w:rFonts w:ascii="Times New Roman" w:eastAsiaTheme="minorHAnsi" w:hAnsi="Times New Roman" w:cs="Times New Roman"/>
                <w:sz w:val="24"/>
                <w:szCs w:val="24"/>
                <w:lang w:eastAsia="en-US" w:bidi="ar-SA"/>
              </w:rPr>
              <w:t>compiti</w:t>
            </w:r>
            <w:r w:rsidR="008110BC" w:rsidRPr="00274E30">
              <w:rPr>
                <w:rFonts w:ascii="Times New Roman" w:eastAsiaTheme="minorHAnsi" w:hAnsi="Times New Roman" w:cs="Times New Roman"/>
                <w:sz w:val="24"/>
                <w:szCs w:val="24"/>
                <w:lang w:eastAsia="en-US" w:bidi="ar-SA"/>
              </w:rPr>
              <w:t xml:space="preserve"> assegnati anche differenziati o svolti a piccoli gruppi e consegna in maniera puntuale i materiali prodotti </w:t>
            </w:r>
            <w:r w:rsidRPr="00274E30">
              <w:rPr>
                <w:rFonts w:ascii="Times New Roman" w:eastAsiaTheme="minorHAnsi" w:hAnsi="Times New Roman" w:cs="Times New Roman"/>
                <w:sz w:val="24"/>
                <w:szCs w:val="24"/>
                <w:lang w:eastAsia="en-US" w:bidi="ar-SA"/>
              </w:rPr>
              <w:t>in modalità</w:t>
            </w:r>
            <w:r w:rsidR="008110BC" w:rsidRPr="00274E30">
              <w:rPr>
                <w:rFonts w:ascii="Times New Roman" w:eastAsiaTheme="minorHAnsi" w:hAnsi="Times New Roman" w:cs="Times New Roman"/>
                <w:sz w:val="24"/>
                <w:szCs w:val="24"/>
                <w:lang w:eastAsia="en-US" w:bidi="ar-SA"/>
              </w:rPr>
              <w:t xml:space="preserve"> sincrona e asincrona</w:t>
            </w:r>
            <w:r w:rsidR="00EB6CB6">
              <w:rPr>
                <w:rFonts w:ascii="Times New Roman" w:eastAsiaTheme="minorHAnsi" w:hAnsi="Times New Roman" w:cs="Times New Roman"/>
                <w:sz w:val="24"/>
                <w:szCs w:val="24"/>
                <w:lang w:eastAsia="en-US" w:bidi="ar-SA"/>
              </w:rPr>
              <w:t xml:space="preserve">; </w:t>
            </w:r>
            <w:r w:rsidR="00EB6CB6" w:rsidRPr="00274E30">
              <w:rPr>
                <w:rFonts w:ascii="Times New Roman" w:eastAsiaTheme="minorHAnsi" w:hAnsi="Times New Roman" w:cs="Times New Roman"/>
                <w:sz w:val="24"/>
                <w:szCs w:val="24"/>
                <w:lang w:eastAsia="en-US" w:bidi="ar-SA"/>
              </w:rPr>
              <w:t>si impegna nelle video-lezioni anche preparando i propri interventi; svolge le attività seguendo le indicazioni</w:t>
            </w:r>
          </w:p>
        </w:tc>
        <w:tc>
          <w:tcPr>
            <w:tcW w:w="1391" w:type="dxa"/>
          </w:tcPr>
          <w:p w14:paraId="53C20A4A" w14:textId="77777777" w:rsidR="00652A5B" w:rsidRPr="00274E30" w:rsidRDefault="00652A5B">
            <w:pPr>
              <w:rPr>
                <w:rFonts w:ascii="Times New Roman" w:hAnsi="Times New Roman" w:cs="Times New Roman"/>
                <w:sz w:val="24"/>
                <w:szCs w:val="24"/>
              </w:rPr>
            </w:pPr>
          </w:p>
        </w:tc>
        <w:tc>
          <w:tcPr>
            <w:tcW w:w="1236" w:type="dxa"/>
          </w:tcPr>
          <w:p w14:paraId="5611A108" w14:textId="77777777" w:rsidR="00652A5B" w:rsidRPr="00274E30" w:rsidRDefault="00652A5B">
            <w:pPr>
              <w:rPr>
                <w:rFonts w:ascii="Times New Roman" w:hAnsi="Times New Roman" w:cs="Times New Roman"/>
                <w:sz w:val="24"/>
                <w:szCs w:val="24"/>
              </w:rPr>
            </w:pPr>
          </w:p>
        </w:tc>
        <w:tc>
          <w:tcPr>
            <w:tcW w:w="1010" w:type="dxa"/>
          </w:tcPr>
          <w:p w14:paraId="7D5B9C2D" w14:textId="77777777" w:rsidR="00652A5B" w:rsidRPr="00274E30" w:rsidRDefault="00652A5B">
            <w:pPr>
              <w:rPr>
                <w:rFonts w:ascii="Times New Roman" w:hAnsi="Times New Roman" w:cs="Times New Roman"/>
                <w:sz w:val="24"/>
                <w:szCs w:val="24"/>
              </w:rPr>
            </w:pPr>
          </w:p>
        </w:tc>
        <w:tc>
          <w:tcPr>
            <w:tcW w:w="843" w:type="dxa"/>
          </w:tcPr>
          <w:p w14:paraId="3E83563F" w14:textId="77777777" w:rsidR="00652A5B" w:rsidRPr="00274E30" w:rsidRDefault="00652A5B">
            <w:pPr>
              <w:rPr>
                <w:rFonts w:ascii="Times New Roman" w:hAnsi="Times New Roman" w:cs="Times New Roman"/>
                <w:sz w:val="24"/>
                <w:szCs w:val="24"/>
              </w:rPr>
            </w:pPr>
          </w:p>
        </w:tc>
        <w:tc>
          <w:tcPr>
            <w:tcW w:w="1000" w:type="dxa"/>
          </w:tcPr>
          <w:p w14:paraId="4F9077F1" w14:textId="77777777" w:rsidR="00652A5B" w:rsidRPr="00274E30" w:rsidRDefault="00652A5B">
            <w:pPr>
              <w:rPr>
                <w:rFonts w:ascii="Times New Roman" w:hAnsi="Times New Roman" w:cs="Times New Roman"/>
                <w:sz w:val="24"/>
                <w:szCs w:val="24"/>
              </w:rPr>
            </w:pPr>
          </w:p>
        </w:tc>
        <w:tc>
          <w:tcPr>
            <w:tcW w:w="1007" w:type="dxa"/>
          </w:tcPr>
          <w:p w14:paraId="74563635" w14:textId="77777777" w:rsidR="00652A5B" w:rsidRPr="00274E30" w:rsidRDefault="00652A5B">
            <w:pPr>
              <w:rPr>
                <w:rFonts w:ascii="Times New Roman" w:hAnsi="Times New Roman" w:cs="Times New Roman"/>
                <w:sz w:val="24"/>
                <w:szCs w:val="24"/>
              </w:rPr>
            </w:pPr>
          </w:p>
        </w:tc>
      </w:tr>
      <w:tr w:rsidR="00F66AE9" w:rsidRPr="00274E30" w14:paraId="26601CEE" w14:textId="77777777" w:rsidTr="00C31052">
        <w:trPr>
          <w:trHeight w:val="1383"/>
        </w:trPr>
        <w:tc>
          <w:tcPr>
            <w:tcW w:w="2004" w:type="dxa"/>
          </w:tcPr>
          <w:p w14:paraId="555909E3" w14:textId="4A31FD7F" w:rsidR="00652A5B" w:rsidRPr="002D5ADD" w:rsidRDefault="00F66AE9">
            <w:pPr>
              <w:rPr>
                <w:rFonts w:ascii="Times New Roman" w:hAnsi="Times New Roman" w:cs="Times New Roman"/>
              </w:rPr>
            </w:pPr>
            <w:r w:rsidRPr="002D5ADD">
              <w:rPr>
                <w:rFonts w:ascii="Times New Roman" w:hAnsi="Times New Roman" w:cs="Times New Roman"/>
                <w:b/>
              </w:rPr>
              <w:t xml:space="preserve">CURA E </w:t>
            </w:r>
            <w:r w:rsidRPr="002D5ADD">
              <w:rPr>
                <w:rFonts w:ascii="Times New Roman" w:hAnsi="Times New Roman" w:cs="Times New Roman"/>
                <w:b/>
                <w:w w:val="95"/>
              </w:rPr>
              <w:t>APPROFONDIMEN</w:t>
            </w:r>
            <w:r w:rsidRPr="002D5ADD">
              <w:rPr>
                <w:rFonts w:ascii="Times New Roman" w:hAnsi="Times New Roman" w:cs="Times New Roman"/>
                <w:b/>
              </w:rPr>
              <w:t>TO</w:t>
            </w:r>
          </w:p>
        </w:tc>
        <w:tc>
          <w:tcPr>
            <w:tcW w:w="2009" w:type="dxa"/>
          </w:tcPr>
          <w:p w14:paraId="53DD31C4" w14:textId="77777777" w:rsidR="00652A5B" w:rsidRPr="00274E30" w:rsidRDefault="00F66AE9"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L’</w:t>
            </w:r>
            <w:r w:rsidR="008110BC" w:rsidRPr="00274E30">
              <w:rPr>
                <w:rFonts w:ascii="Times New Roman" w:eastAsiaTheme="minorHAnsi" w:hAnsi="Times New Roman" w:cs="Times New Roman"/>
                <w:sz w:val="24"/>
                <w:szCs w:val="24"/>
                <w:lang w:eastAsia="en-US" w:bidi="ar-SA"/>
              </w:rPr>
              <w:t xml:space="preserve">alunno/a approfondisce le consegne e svolge le </w:t>
            </w:r>
            <w:r w:rsidRPr="00274E30">
              <w:rPr>
                <w:rFonts w:ascii="Times New Roman" w:eastAsiaTheme="minorHAnsi" w:hAnsi="Times New Roman" w:cs="Times New Roman"/>
                <w:sz w:val="24"/>
                <w:szCs w:val="24"/>
                <w:lang w:eastAsia="en-US" w:bidi="ar-SA"/>
              </w:rPr>
              <w:t>attività</w:t>
            </w:r>
            <w:r w:rsidR="008110BC" w:rsidRPr="00274E30">
              <w:rPr>
                <w:rFonts w:ascii="Times New Roman" w:eastAsiaTheme="minorHAnsi" w:hAnsi="Times New Roman" w:cs="Times New Roman"/>
                <w:sz w:val="24"/>
                <w:szCs w:val="24"/>
                <w:lang w:eastAsia="en-US" w:bidi="ar-SA"/>
              </w:rPr>
              <w:t xml:space="preserve"> con </w:t>
            </w:r>
            <w:r w:rsidRPr="00274E30">
              <w:rPr>
                <w:rFonts w:ascii="Times New Roman" w:eastAsiaTheme="minorHAnsi" w:hAnsi="Times New Roman" w:cs="Times New Roman"/>
                <w:sz w:val="24"/>
                <w:szCs w:val="24"/>
                <w:lang w:eastAsia="en-US" w:bidi="ar-SA"/>
              </w:rPr>
              <w:t>attenzione</w:t>
            </w:r>
          </w:p>
        </w:tc>
        <w:tc>
          <w:tcPr>
            <w:tcW w:w="1391" w:type="dxa"/>
          </w:tcPr>
          <w:p w14:paraId="67CB000C" w14:textId="77777777" w:rsidR="00652A5B" w:rsidRPr="00274E30" w:rsidRDefault="00652A5B">
            <w:pPr>
              <w:rPr>
                <w:rFonts w:ascii="Times New Roman" w:hAnsi="Times New Roman" w:cs="Times New Roman"/>
                <w:sz w:val="24"/>
                <w:szCs w:val="24"/>
              </w:rPr>
            </w:pPr>
          </w:p>
        </w:tc>
        <w:tc>
          <w:tcPr>
            <w:tcW w:w="1236" w:type="dxa"/>
          </w:tcPr>
          <w:p w14:paraId="71CDB003" w14:textId="77777777" w:rsidR="00652A5B" w:rsidRPr="00274E30" w:rsidRDefault="00652A5B">
            <w:pPr>
              <w:rPr>
                <w:rFonts w:ascii="Times New Roman" w:hAnsi="Times New Roman" w:cs="Times New Roman"/>
                <w:sz w:val="24"/>
                <w:szCs w:val="24"/>
              </w:rPr>
            </w:pPr>
          </w:p>
        </w:tc>
        <w:tc>
          <w:tcPr>
            <w:tcW w:w="1010" w:type="dxa"/>
          </w:tcPr>
          <w:p w14:paraId="7AE65341" w14:textId="77777777" w:rsidR="00652A5B" w:rsidRPr="00274E30" w:rsidRDefault="00652A5B">
            <w:pPr>
              <w:rPr>
                <w:rFonts w:ascii="Times New Roman" w:hAnsi="Times New Roman" w:cs="Times New Roman"/>
                <w:sz w:val="24"/>
                <w:szCs w:val="24"/>
              </w:rPr>
            </w:pPr>
          </w:p>
        </w:tc>
        <w:tc>
          <w:tcPr>
            <w:tcW w:w="843" w:type="dxa"/>
          </w:tcPr>
          <w:p w14:paraId="7114E1AA" w14:textId="77777777" w:rsidR="00652A5B" w:rsidRPr="00274E30" w:rsidRDefault="00652A5B">
            <w:pPr>
              <w:rPr>
                <w:rFonts w:ascii="Times New Roman" w:hAnsi="Times New Roman" w:cs="Times New Roman"/>
                <w:sz w:val="24"/>
                <w:szCs w:val="24"/>
              </w:rPr>
            </w:pPr>
          </w:p>
        </w:tc>
        <w:tc>
          <w:tcPr>
            <w:tcW w:w="1000" w:type="dxa"/>
          </w:tcPr>
          <w:p w14:paraId="49223D1B" w14:textId="77777777" w:rsidR="00652A5B" w:rsidRPr="00274E30" w:rsidRDefault="00652A5B">
            <w:pPr>
              <w:rPr>
                <w:rFonts w:ascii="Times New Roman" w:hAnsi="Times New Roman" w:cs="Times New Roman"/>
                <w:sz w:val="24"/>
                <w:szCs w:val="24"/>
              </w:rPr>
            </w:pPr>
          </w:p>
        </w:tc>
        <w:tc>
          <w:tcPr>
            <w:tcW w:w="1007" w:type="dxa"/>
          </w:tcPr>
          <w:p w14:paraId="418F0282" w14:textId="77777777" w:rsidR="00652A5B" w:rsidRPr="00274E30" w:rsidRDefault="00652A5B">
            <w:pPr>
              <w:rPr>
                <w:rFonts w:ascii="Times New Roman" w:hAnsi="Times New Roman" w:cs="Times New Roman"/>
                <w:sz w:val="24"/>
                <w:szCs w:val="24"/>
              </w:rPr>
            </w:pPr>
          </w:p>
        </w:tc>
      </w:tr>
      <w:tr w:rsidR="00F66AE9" w:rsidRPr="00274E30" w14:paraId="19498BEE" w14:textId="77777777" w:rsidTr="00C31052">
        <w:trPr>
          <w:trHeight w:val="3303"/>
        </w:trPr>
        <w:tc>
          <w:tcPr>
            <w:tcW w:w="2004" w:type="dxa"/>
          </w:tcPr>
          <w:p w14:paraId="504298EC" w14:textId="77777777" w:rsidR="00652A5B" w:rsidRPr="002D5ADD" w:rsidRDefault="00F66AE9">
            <w:pPr>
              <w:rPr>
                <w:rFonts w:ascii="Times New Roman" w:hAnsi="Times New Roman" w:cs="Times New Roman"/>
              </w:rPr>
            </w:pPr>
            <w:r w:rsidRPr="002D5ADD">
              <w:rPr>
                <w:rFonts w:ascii="Times New Roman" w:hAnsi="Times New Roman" w:cs="Times New Roman"/>
                <w:b/>
                <w:w w:val="95"/>
              </w:rPr>
              <w:t xml:space="preserve">COMUNICAZIONE </w:t>
            </w:r>
            <w:r w:rsidRPr="002D5ADD">
              <w:rPr>
                <w:rFonts w:ascii="Times New Roman" w:hAnsi="Times New Roman" w:cs="Times New Roman"/>
                <w:b/>
              </w:rPr>
              <w:t>NELLE ATTIVITÀ</w:t>
            </w:r>
          </w:p>
        </w:tc>
        <w:tc>
          <w:tcPr>
            <w:tcW w:w="2009" w:type="dxa"/>
          </w:tcPr>
          <w:p w14:paraId="25F173FF" w14:textId="77777777" w:rsidR="00652A5B" w:rsidRPr="00274E30" w:rsidRDefault="008110BC"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 xml:space="preserve">Interagisce con compagni e docenti </w:t>
            </w:r>
            <w:r w:rsidR="00F66AE9" w:rsidRPr="00274E30">
              <w:rPr>
                <w:rFonts w:ascii="Times New Roman" w:eastAsiaTheme="minorHAnsi" w:hAnsi="Times New Roman" w:cs="Times New Roman"/>
                <w:sz w:val="24"/>
                <w:szCs w:val="24"/>
                <w:lang w:eastAsia="en-US" w:bidi="ar-SA"/>
              </w:rPr>
              <w:t>attività</w:t>
            </w:r>
            <w:r w:rsidRPr="00274E30">
              <w:rPr>
                <w:rFonts w:ascii="Times New Roman" w:eastAsiaTheme="minorHAnsi" w:hAnsi="Times New Roman" w:cs="Times New Roman"/>
                <w:sz w:val="24"/>
                <w:szCs w:val="24"/>
                <w:lang w:eastAsia="en-US" w:bidi="ar-SA"/>
              </w:rPr>
              <w:t xml:space="preserve"> rispettando il contesto; si esprime in modo chiaro, logico e lineare; Argomenta e motiva le proprie </w:t>
            </w:r>
            <w:r w:rsidR="00F66AE9" w:rsidRPr="00274E30">
              <w:rPr>
                <w:rFonts w:ascii="Times New Roman" w:eastAsiaTheme="minorHAnsi" w:hAnsi="Times New Roman" w:cs="Times New Roman"/>
                <w:sz w:val="24"/>
                <w:szCs w:val="24"/>
                <w:lang w:eastAsia="en-US" w:bidi="ar-SA"/>
              </w:rPr>
              <w:t>idee / opinioni</w:t>
            </w:r>
          </w:p>
        </w:tc>
        <w:tc>
          <w:tcPr>
            <w:tcW w:w="1391" w:type="dxa"/>
          </w:tcPr>
          <w:p w14:paraId="3AFBC472" w14:textId="77777777" w:rsidR="00652A5B" w:rsidRPr="00274E30" w:rsidRDefault="00652A5B">
            <w:pPr>
              <w:rPr>
                <w:rFonts w:ascii="Times New Roman" w:hAnsi="Times New Roman" w:cs="Times New Roman"/>
                <w:sz w:val="24"/>
                <w:szCs w:val="24"/>
              </w:rPr>
            </w:pPr>
          </w:p>
        </w:tc>
        <w:tc>
          <w:tcPr>
            <w:tcW w:w="1236" w:type="dxa"/>
          </w:tcPr>
          <w:p w14:paraId="67AC15D7" w14:textId="77777777" w:rsidR="00652A5B" w:rsidRPr="00274E30" w:rsidRDefault="00652A5B">
            <w:pPr>
              <w:rPr>
                <w:rFonts w:ascii="Times New Roman" w:hAnsi="Times New Roman" w:cs="Times New Roman"/>
                <w:sz w:val="24"/>
                <w:szCs w:val="24"/>
              </w:rPr>
            </w:pPr>
          </w:p>
        </w:tc>
        <w:tc>
          <w:tcPr>
            <w:tcW w:w="1010" w:type="dxa"/>
          </w:tcPr>
          <w:p w14:paraId="4FCEBD6F" w14:textId="77777777" w:rsidR="00652A5B" w:rsidRPr="00274E30" w:rsidRDefault="00652A5B">
            <w:pPr>
              <w:rPr>
                <w:rFonts w:ascii="Times New Roman" w:hAnsi="Times New Roman" w:cs="Times New Roman"/>
                <w:sz w:val="24"/>
                <w:szCs w:val="24"/>
              </w:rPr>
            </w:pPr>
          </w:p>
        </w:tc>
        <w:tc>
          <w:tcPr>
            <w:tcW w:w="843" w:type="dxa"/>
          </w:tcPr>
          <w:p w14:paraId="49462D7B" w14:textId="77777777" w:rsidR="00652A5B" w:rsidRPr="00274E30" w:rsidRDefault="00652A5B">
            <w:pPr>
              <w:rPr>
                <w:rFonts w:ascii="Times New Roman" w:hAnsi="Times New Roman" w:cs="Times New Roman"/>
                <w:sz w:val="24"/>
                <w:szCs w:val="24"/>
              </w:rPr>
            </w:pPr>
          </w:p>
        </w:tc>
        <w:tc>
          <w:tcPr>
            <w:tcW w:w="1000" w:type="dxa"/>
          </w:tcPr>
          <w:p w14:paraId="244B9F94" w14:textId="77777777" w:rsidR="00652A5B" w:rsidRPr="00274E30" w:rsidRDefault="00652A5B">
            <w:pPr>
              <w:rPr>
                <w:rFonts w:ascii="Times New Roman" w:hAnsi="Times New Roman" w:cs="Times New Roman"/>
                <w:sz w:val="24"/>
                <w:szCs w:val="24"/>
              </w:rPr>
            </w:pPr>
          </w:p>
        </w:tc>
        <w:tc>
          <w:tcPr>
            <w:tcW w:w="1007" w:type="dxa"/>
          </w:tcPr>
          <w:p w14:paraId="0435A6B8" w14:textId="77777777" w:rsidR="00652A5B" w:rsidRPr="00274E30" w:rsidRDefault="00652A5B">
            <w:pPr>
              <w:rPr>
                <w:rFonts w:ascii="Times New Roman" w:hAnsi="Times New Roman" w:cs="Times New Roman"/>
                <w:sz w:val="24"/>
                <w:szCs w:val="24"/>
              </w:rPr>
            </w:pPr>
          </w:p>
        </w:tc>
      </w:tr>
      <w:tr w:rsidR="00F66AE9" w:rsidRPr="00274E30" w14:paraId="64BB8565" w14:textId="77777777" w:rsidTr="00C31052">
        <w:trPr>
          <w:trHeight w:val="4955"/>
        </w:trPr>
        <w:tc>
          <w:tcPr>
            <w:tcW w:w="2004" w:type="dxa"/>
          </w:tcPr>
          <w:p w14:paraId="5280B294" w14:textId="511ECFC6" w:rsidR="00F66AE9" w:rsidRPr="002D5ADD" w:rsidRDefault="00F66AE9" w:rsidP="00F66AE9">
            <w:pPr>
              <w:widowControl/>
              <w:adjustRightInd w:val="0"/>
              <w:rPr>
                <w:rFonts w:ascii="Times New Roman" w:hAnsi="Times New Roman" w:cs="Times New Roman"/>
                <w:b/>
              </w:rPr>
            </w:pPr>
            <w:r w:rsidRPr="002D5ADD">
              <w:rPr>
                <w:rFonts w:ascii="Times New Roman" w:hAnsi="Times New Roman" w:cs="Times New Roman"/>
                <w:b/>
              </w:rPr>
              <w:lastRenderedPageBreak/>
              <w:t>PROGRESSI RILEVABILI NELL’ACQUISIZIONE DI CONOSCENZE, ABILITA’ COMPETENZE</w:t>
            </w:r>
          </w:p>
        </w:tc>
        <w:tc>
          <w:tcPr>
            <w:tcW w:w="2009" w:type="dxa"/>
          </w:tcPr>
          <w:p w14:paraId="2E4FB61A" w14:textId="77777777" w:rsidR="00F66AE9" w:rsidRPr="00274E30" w:rsidRDefault="008110BC" w:rsidP="008110BC">
            <w:pPr>
              <w:widowControl/>
              <w:adjustRightInd w:val="0"/>
              <w:rPr>
                <w:rFonts w:ascii="Times New Roman" w:eastAsiaTheme="minorHAnsi" w:hAnsi="Times New Roman" w:cs="Times New Roman"/>
                <w:sz w:val="24"/>
                <w:szCs w:val="24"/>
                <w:lang w:eastAsia="en-US" w:bidi="ar-SA"/>
              </w:rPr>
            </w:pPr>
            <w:r w:rsidRPr="00274E30">
              <w:rPr>
                <w:rFonts w:ascii="Times New Roman" w:eastAsiaTheme="minorHAnsi" w:hAnsi="Times New Roman" w:cs="Times New Roman"/>
                <w:sz w:val="24"/>
                <w:szCs w:val="24"/>
                <w:lang w:eastAsia="en-US" w:bidi="ar-SA"/>
              </w:rPr>
              <w:t xml:space="preserve">Utilizza gli strumenti tecnologici e digitali per organizzare il </w:t>
            </w:r>
            <w:r w:rsidR="00F66AE9" w:rsidRPr="00274E30">
              <w:rPr>
                <w:rFonts w:ascii="Times New Roman" w:eastAsiaTheme="minorHAnsi" w:hAnsi="Times New Roman" w:cs="Times New Roman"/>
                <w:sz w:val="24"/>
                <w:szCs w:val="24"/>
                <w:lang w:eastAsia="en-US" w:bidi="ar-SA"/>
              </w:rPr>
              <w:t>lavo</w:t>
            </w:r>
            <w:r w:rsidRPr="00274E30">
              <w:rPr>
                <w:rFonts w:ascii="Times New Roman" w:eastAsiaTheme="minorHAnsi" w:hAnsi="Times New Roman" w:cs="Times New Roman"/>
                <w:sz w:val="24"/>
                <w:szCs w:val="24"/>
                <w:lang w:eastAsia="en-US" w:bidi="ar-SA"/>
              </w:rPr>
              <w:t xml:space="preserve">ro scolastico e per lo studio; </w:t>
            </w:r>
            <w:r w:rsidR="00F66AE9" w:rsidRPr="00274E30">
              <w:rPr>
                <w:rFonts w:ascii="Times New Roman" w:eastAsiaTheme="minorHAnsi" w:hAnsi="Times New Roman" w:cs="Times New Roman"/>
                <w:sz w:val="24"/>
                <w:szCs w:val="24"/>
                <w:lang w:eastAsia="en-US" w:bidi="ar-SA"/>
              </w:rPr>
              <w:t>dimostra capacità</w:t>
            </w:r>
            <w:r w:rsidRPr="00274E30">
              <w:rPr>
                <w:rFonts w:ascii="Times New Roman" w:eastAsiaTheme="minorHAnsi" w:hAnsi="Times New Roman" w:cs="Times New Roman"/>
                <w:sz w:val="24"/>
                <w:szCs w:val="24"/>
                <w:lang w:eastAsia="en-US" w:bidi="ar-SA"/>
              </w:rPr>
              <w:t xml:space="preserve"> di analisi e sintesi rispetto ai contenuti proposti; pone domande e cerca soluzioni; si esprime in modo chiaro </w:t>
            </w:r>
            <w:r w:rsidR="00F66AE9" w:rsidRPr="00274E30">
              <w:rPr>
                <w:rFonts w:ascii="Times New Roman" w:eastAsiaTheme="minorHAnsi" w:hAnsi="Times New Roman" w:cs="Times New Roman"/>
                <w:sz w:val="24"/>
                <w:szCs w:val="24"/>
                <w:lang w:eastAsia="en-US" w:bidi="ar-SA"/>
              </w:rPr>
              <w:t>logico e lineare.</w:t>
            </w:r>
          </w:p>
        </w:tc>
        <w:tc>
          <w:tcPr>
            <w:tcW w:w="1391" w:type="dxa"/>
          </w:tcPr>
          <w:p w14:paraId="4309D139" w14:textId="77777777" w:rsidR="00F66AE9" w:rsidRPr="00274E30" w:rsidRDefault="00F66AE9" w:rsidP="00F66AE9">
            <w:pPr>
              <w:rPr>
                <w:rFonts w:ascii="Times New Roman" w:hAnsi="Times New Roman" w:cs="Times New Roman"/>
                <w:sz w:val="24"/>
                <w:szCs w:val="24"/>
              </w:rPr>
            </w:pPr>
          </w:p>
        </w:tc>
        <w:tc>
          <w:tcPr>
            <w:tcW w:w="1236" w:type="dxa"/>
          </w:tcPr>
          <w:p w14:paraId="6AAC4003" w14:textId="77777777" w:rsidR="00F66AE9" w:rsidRPr="00274E30" w:rsidRDefault="00F66AE9" w:rsidP="00F66AE9">
            <w:pPr>
              <w:rPr>
                <w:rFonts w:ascii="Times New Roman" w:hAnsi="Times New Roman" w:cs="Times New Roman"/>
                <w:sz w:val="24"/>
                <w:szCs w:val="24"/>
              </w:rPr>
            </w:pPr>
          </w:p>
        </w:tc>
        <w:tc>
          <w:tcPr>
            <w:tcW w:w="1010" w:type="dxa"/>
          </w:tcPr>
          <w:p w14:paraId="6D2097CB" w14:textId="77777777" w:rsidR="00F66AE9" w:rsidRPr="00274E30" w:rsidRDefault="00F66AE9" w:rsidP="00F66AE9">
            <w:pPr>
              <w:rPr>
                <w:rFonts w:ascii="Times New Roman" w:hAnsi="Times New Roman" w:cs="Times New Roman"/>
                <w:sz w:val="24"/>
                <w:szCs w:val="24"/>
              </w:rPr>
            </w:pPr>
          </w:p>
        </w:tc>
        <w:tc>
          <w:tcPr>
            <w:tcW w:w="843" w:type="dxa"/>
          </w:tcPr>
          <w:p w14:paraId="166C2562" w14:textId="77777777" w:rsidR="00F66AE9" w:rsidRPr="00274E30" w:rsidRDefault="00F66AE9" w:rsidP="00F66AE9">
            <w:pPr>
              <w:rPr>
                <w:rFonts w:ascii="Times New Roman" w:hAnsi="Times New Roman" w:cs="Times New Roman"/>
                <w:sz w:val="24"/>
                <w:szCs w:val="24"/>
              </w:rPr>
            </w:pPr>
          </w:p>
        </w:tc>
        <w:tc>
          <w:tcPr>
            <w:tcW w:w="1000" w:type="dxa"/>
          </w:tcPr>
          <w:p w14:paraId="4DE2E3F6" w14:textId="77777777" w:rsidR="00F66AE9" w:rsidRPr="00274E30" w:rsidRDefault="00F66AE9" w:rsidP="00F66AE9">
            <w:pPr>
              <w:rPr>
                <w:rFonts w:ascii="Times New Roman" w:hAnsi="Times New Roman" w:cs="Times New Roman"/>
                <w:sz w:val="24"/>
                <w:szCs w:val="24"/>
              </w:rPr>
            </w:pPr>
          </w:p>
        </w:tc>
        <w:tc>
          <w:tcPr>
            <w:tcW w:w="1007" w:type="dxa"/>
          </w:tcPr>
          <w:p w14:paraId="14503986" w14:textId="77777777" w:rsidR="00F66AE9" w:rsidRPr="00274E30" w:rsidRDefault="00F66AE9" w:rsidP="00F66AE9">
            <w:pPr>
              <w:rPr>
                <w:rFonts w:ascii="Times New Roman" w:hAnsi="Times New Roman" w:cs="Times New Roman"/>
                <w:sz w:val="24"/>
                <w:szCs w:val="24"/>
              </w:rPr>
            </w:pPr>
          </w:p>
        </w:tc>
      </w:tr>
    </w:tbl>
    <w:p w14:paraId="08F96AFB" w14:textId="77777777" w:rsidR="00A41B1A" w:rsidRPr="00274E30" w:rsidRDefault="00A41B1A">
      <w:pPr>
        <w:rPr>
          <w:rFonts w:ascii="Times New Roman" w:hAnsi="Times New Roman" w:cs="Times New Roman"/>
          <w:sz w:val="24"/>
          <w:szCs w:val="24"/>
        </w:rPr>
      </w:pPr>
    </w:p>
    <w:p w14:paraId="6389D940" w14:textId="77777777" w:rsidR="007B1EF9" w:rsidRPr="009F1FC4" w:rsidRDefault="008110BC">
      <w:pPr>
        <w:rPr>
          <w:rFonts w:ascii="Times New Roman" w:hAnsi="Times New Roman" w:cs="Times New Roman"/>
          <w:b/>
          <w:sz w:val="28"/>
          <w:szCs w:val="28"/>
        </w:rPr>
      </w:pPr>
      <w:r w:rsidRPr="009F1FC4">
        <w:rPr>
          <w:rFonts w:ascii="Times New Roman" w:hAnsi="Times New Roman" w:cs="Times New Roman"/>
          <w:b/>
          <w:sz w:val="28"/>
          <w:szCs w:val="28"/>
        </w:rPr>
        <w:t>Griglia unica di valutazione delle prove a distanza per alunni con PEI differenziato</w:t>
      </w:r>
    </w:p>
    <w:p w14:paraId="3A6063B0" w14:textId="77777777" w:rsidR="00274E30" w:rsidRPr="00274E30" w:rsidRDefault="00274E30">
      <w:pPr>
        <w:rPr>
          <w:rFonts w:ascii="Times New Roman" w:hAnsi="Times New Roman" w:cs="Times New Roman"/>
          <w:sz w:val="24"/>
          <w:szCs w:val="24"/>
        </w:rPr>
      </w:pPr>
    </w:p>
    <w:tbl>
      <w:tblPr>
        <w:tblStyle w:val="Grigliatabella"/>
        <w:tblW w:w="0" w:type="auto"/>
        <w:tblLayout w:type="fixed"/>
        <w:tblLook w:val="04A0" w:firstRow="1" w:lastRow="0" w:firstColumn="1" w:lastColumn="0" w:noHBand="0" w:noVBand="1"/>
      </w:tblPr>
      <w:tblGrid>
        <w:gridCol w:w="2143"/>
        <w:gridCol w:w="1381"/>
        <w:gridCol w:w="1348"/>
        <w:gridCol w:w="1401"/>
        <w:gridCol w:w="1368"/>
        <w:gridCol w:w="1394"/>
        <w:gridCol w:w="1384"/>
      </w:tblGrid>
      <w:tr w:rsidR="008110BC" w:rsidRPr="00274E30" w14:paraId="1E0FD309" w14:textId="77777777" w:rsidTr="004314C1">
        <w:trPr>
          <w:trHeight w:val="805"/>
        </w:trPr>
        <w:tc>
          <w:tcPr>
            <w:tcW w:w="2143" w:type="dxa"/>
          </w:tcPr>
          <w:p w14:paraId="1EDD1EF2" w14:textId="77777777" w:rsidR="008110BC" w:rsidRPr="00274E30" w:rsidRDefault="008110BC">
            <w:pPr>
              <w:rPr>
                <w:rFonts w:ascii="Times New Roman" w:hAnsi="Times New Roman" w:cs="Times New Roman"/>
                <w:sz w:val="24"/>
                <w:szCs w:val="24"/>
              </w:rPr>
            </w:pPr>
          </w:p>
        </w:tc>
        <w:tc>
          <w:tcPr>
            <w:tcW w:w="1381" w:type="dxa"/>
          </w:tcPr>
          <w:p w14:paraId="23F8F2BF" w14:textId="57E3BF8E"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In via di</w:t>
            </w:r>
            <w:r w:rsidR="00724D11">
              <w:rPr>
                <w:rFonts w:ascii="Times New Roman" w:hAnsi="Times New Roman" w:cs="Times New Roman"/>
                <w:b/>
              </w:rPr>
              <w:t xml:space="preserve"> </w:t>
            </w:r>
            <w:r w:rsidRPr="00724D11">
              <w:rPr>
                <w:rFonts w:ascii="Times New Roman" w:hAnsi="Times New Roman" w:cs="Times New Roman"/>
                <w:b/>
                <w:w w:val="95"/>
              </w:rPr>
              <w:t xml:space="preserve">acquisizione </w:t>
            </w:r>
            <w:r w:rsidRPr="00724D11">
              <w:rPr>
                <w:rFonts w:ascii="Times New Roman" w:hAnsi="Times New Roman" w:cs="Times New Roman"/>
                <w:b/>
              </w:rPr>
              <w:t>5</w:t>
            </w:r>
          </w:p>
        </w:tc>
        <w:tc>
          <w:tcPr>
            <w:tcW w:w="1348" w:type="dxa"/>
          </w:tcPr>
          <w:p w14:paraId="20855225" w14:textId="77777777"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Sufficiente 6</w:t>
            </w:r>
          </w:p>
        </w:tc>
        <w:tc>
          <w:tcPr>
            <w:tcW w:w="1401" w:type="dxa"/>
          </w:tcPr>
          <w:p w14:paraId="3DEBE45E" w14:textId="77777777" w:rsidR="00724D11" w:rsidRDefault="008110BC" w:rsidP="00724D11">
            <w:pPr>
              <w:jc w:val="center"/>
              <w:rPr>
                <w:rFonts w:ascii="Times New Roman" w:hAnsi="Times New Roman" w:cs="Times New Roman"/>
                <w:b/>
                <w:w w:val="95"/>
              </w:rPr>
            </w:pPr>
            <w:r w:rsidRPr="00724D11">
              <w:rPr>
                <w:rFonts w:ascii="Times New Roman" w:hAnsi="Times New Roman" w:cs="Times New Roman"/>
                <w:b/>
                <w:w w:val="95"/>
              </w:rPr>
              <w:t>Discreto</w:t>
            </w:r>
          </w:p>
          <w:p w14:paraId="35AD173B" w14:textId="056E8DA1"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7</w:t>
            </w:r>
          </w:p>
        </w:tc>
        <w:tc>
          <w:tcPr>
            <w:tcW w:w="1368" w:type="dxa"/>
          </w:tcPr>
          <w:p w14:paraId="544A7ABB" w14:textId="7D3C09AA" w:rsidR="00724D11" w:rsidRDefault="008110BC" w:rsidP="00724D11">
            <w:pPr>
              <w:jc w:val="center"/>
              <w:rPr>
                <w:rFonts w:ascii="Times New Roman" w:hAnsi="Times New Roman" w:cs="Times New Roman"/>
                <w:b/>
              </w:rPr>
            </w:pPr>
            <w:r w:rsidRPr="00724D11">
              <w:rPr>
                <w:rFonts w:ascii="Times New Roman" w:hAnsi="Times New Roman" w:cs="Times New Roman"/>
                <w:b/>
              </w:rPr>
              <w:t>Buono</w:t>
            </w:r>
          </w:p>
          <w:p w14:paraId="4C60F857" w14:textId="333E1B01"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8</w:t>
            </w:r>
          </w:p>
        </w:tc>
        <w:tc>
          <w:tcPr>
            <w:tcW w:w="1394" w:type="dxa"/>
          </w:tcPr>
          <w:p w14:paraId="2B93C628" w14:textId="034BB719" w:rsidR="00724D11" w:rsidRDefault="008110BC" w:rsidP="00724D11">
            <w:pPr>
              <w:jc w:val="center"/>
              <w:rPr>
                <w:rFonts w:ascii="Times New Roman" w:hAnsi="Times New Roman" w:cs="Times New Roman"/>
                <w:b/>
                <w:w w:val="95"/>
              </w:rPr>
            </w:pPr>
            <w:r w:rsidRPr="00724D11">
              <w:rPr>
                <w:rFonts w:ascii="Times New Roman" w:hAnsi="Times New Roman" w:cs="Times New Roman"/>
                <w:b/>
                <w:w w:val="95"/>
              </w:rPr>
              <w:t>Distinto</w:t>
            </w:r>
          </w:p>
          <w:p w14:paraId="3F240D81" w14:textId="147D723A"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9</w:t>
            </w:r>
          </w:p>
        </w:tc>
        <w:tc>
          <w:tcPr>
            <w:tcW w:w="1384" w:type="dxa"/>
          </w:tcPr>
          <w:p w14:paraId="4404C10B" w14:textId="0ABBE2C6" w:rsidR="00724D11" w:rsidRDefault="008110BC" w:rsidP="00724D11">
            <w:pPr>
              <w:jc w:val="center"/>
              <w:rPr>
                <w:rFonts w:ascii="Times New Roman" w:hAnsi="Times New Roman" w:cs="Times New Roman"/>
                <w:b/>
              </w:rPr>
            </w:pPr>
            <w:r w:rsidRPr="00724D11">
              <w:rPr>
                <w:rFonts w:ascii="Times New Roman" w:hAnsi="Times New Roman" w:cs="Times New Roman"/>
                <w:b/>
              </w:rPr>
              <w:t>Ottimo</w:t>
            </w:r>
          </w:p>
          <w:p w14:paraId="6526D6EB" w14:textId="5F25B104" w:rsidR="008110BC" w:rsidRPr="00724D11" w:rsidRDefault="008110BC" w:rsidP="00724D11">
            <w:pPr>
              <w:jc w:val="center"/>
              <w:rPr>
                <w:rFonts w:ascii="Times New Roman" w:hAnsi="Times New Roman" w:cs="Times New Roman"/>
              </w:rPr>
            </w:pPr>
            <w:r w:rsidRPr="00724D11">
              <w:rPr>
                <w:rFonts w:ascii="Times New Roman" w:hAnsi="Times New Roman" w:cs="Times New Roman"/>
                <w:b/>
              </w:rPr>
              <w:t>10</w:t>
            </w:r>
          </w:p>
        </w:tc>
      </w:tr>
      <w:tr w:rsidR="008110BC" w:rsidRPr="00274E30" w14:paraId="095FD6F8" w14:textId="77777777" w:rsidTr="004314C1">
        <w:trPr>
          <w:trHeight w:val="868"/>
        </w:trPr>
        <w:tc>
          <w:tcPr>
            <w:tcW w:w="2143" w:type="dxa"/>
          </w:tcPr>
          <w:p w14:paraId="601FB5B1"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Interazione a distanza con l’alunno</w:t>
            </w:r>
          </w:p>
        </w:tc>
        <w:tc>
          <w:tcPr>
            <w:tcW w:w="1381" w:type="dxa"/>
          </w:tcPr>
          <w:p w14:paraId="3B8A34B2" w14:textId="77777777" w:rsidR="008110BC" w:rsidRPr="00274E30" w:rsidRDefault="008110BC">
            <w:pPr>
              <w:rPr>
                <w:rFonts w:ascii="Times New Roman" w:hAnsi="Times New Roman" w:cs="Times New Roman"/>
                <w:sz w:val="24"/>
                <w:szCs w:val="24"/>
              </w:rPr>
            </w:pPr>
          </w:p>
        </w:tc>
        <w:tc>
          <w:tcPr>
            <w:tcW w:w="1348" w:type="dxa"/>
          </w:tcPr>
          <w:p w14:paraId="401471FF" w14:textId="77777777" w:rsidR="008110BC" w:rsidRPr="00274E30" w:rsidRDefault="008110BC">
            <w:pPr>
              <w:rPr>
                <w:rFonts w:ascii="Times New Roman" w:hAnsi="Times New Roman" w:cs="Times New Roman"/>
                <w:sz w:val="24"/>
                <w:szCs w:val="24"/>
              </w:rPr>
            </w:pPr>
          </w:p>
        </w:tc>
        <w:tc>
          <w:tcPr>
            <w:tcW w:w="1401" w:type="dxa"/>
          </w:tcPr>
          <w:p w14:paraId="6B661B9A" w14:textId="77777777" w:rsidR="008110BC" w:rsidRPr="00274E30" w:rsidRDefault="008110BC">
            <w:pPr>
              <w:rPr>
                <w:rFonts w:ascii="Times New Roman" w:hAnsi="Times New Roman" w:cs="Times New Roman"/>
                <w:sz w:val="24"/>
                <w:szCs w:val="24"/>
              </w:rPr>
            </w:pPr>
          </w:p>
        </w:tc>
        <w:tc>
          <w:tcPr>
            <w:tcW w:w="1368" w:type="dxa"/>
          </w:tcPr>
          <w:p w14:paraId="473DC63A" w14:textId="77777777" w:rsidR="008110BC" w:rsidRPr="00274E30" w:rsidRDefault="008110BC">
            <w:pPr>
              <w:rPr>
                <w:rFonts w:ascii="Times New Roman" w:hAnsi="Times New Roman" w:cs="Times New Roman"/>
                <w:sz w:val="24"/>
                <w:szCs w:val="24"/>
              </w:rPr>
            </w:pPr>
          </w:p>
        </w:tc>
        <w:tc>
          <w:tcPr>
            <w:tcW w:w="1394" w:type="dxa"/>
          </w:tcPr>
          <w:p w14:paraId="27EA6C79" w14:textId="77777777" w:rsidR="008110BC" w:rsidRPr="00274E30" w:rsidRDefault="008110BC">
            <w:pPr>
              <w:rPr>
                <w:rFonts w:ascii="Times New Roman" w:hAnsi="Times New Roman" w:cs="Times New Roman"/>
                <w:sz w:val="24"/>
                <w:szCs w:val="24"/>
              </w:rPr>
            </w:pPr>
          </w:p>
        </w:tc>
        <w:tc>
          <w:tcPr>
            <w:tcW w:w="1384" w:type="dxa"/>
          </w:tcPr>
          <w:p w14:paraId="675029C8" w14:textId="77777777" w:rsidR="008110BC" w:rsidRPr="00274E30" w:rsidRDefault="008110BC">
            <w:pPr>
              <w:rPr>
                <w:rFonts w:ascii="Times New Roman" w:hAnsi="Times New Roman" w:cs="Times New Roman"/>
                <w:sz w:val="24"/>
                <w:szCs w:val="24"/>
              </w:rPr>
            </w:pPr>
          </w:p>
        </w:tc>
      </w:tr>
      <w:tr w:rsidR="008110BC" w:rsidRPr="00274E30" w14:paraId="3AA05662" w14:textId="77777777" w:rsidTr="004314C1">
        <w:trPr>
          <w:trHeight w:val="876"/>
        </w:trPr>
        <w:tc>
          <w:tcPr>
            <w:tcW w:w="2143" w:type="dxa"/>
          </w:tcPr>
          <w:p w14:paraId="3CC69E7E"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Partecipazione alle attività proposte</w:t>
            </w:r>
          </w:p>
        </w:tc>
        <w:tc>
          <w:tcPr>
            <w:tcW w:w="1381" w:type="dxa"/>
          </w:tcPr>
          <w:p w14:paraId="2ABB1CAB" w14:textId="77777777" w:rsidR="008110BC" w:rsidRPr="00274E30" w:rsidRDefault="008110BC">
            <w:pPr>
              <w:rPr>
                <w:rFonts w:ascii="Times New Roman" w:hAnsi="Times New Roman" w:cs="Times New Roman"/>
                <w:sz w:val="24"/>
                <w:szCs w:val="24"/>
              </w:rPr>
            </w:pPr>
          </w:p>
        </w:tc>
        <w:tc>
          <w:tcPr>
            <w:tcW w:w="1348" w:type="dxa"/>
          </w:tcPr>
          <w:p w14:paraId="67479E3E" w14:textId="77777777" w:rsidR="008110BC" w:rsidRPr="00274E30" w:rsidRDefault="008110BC">
            <w:pPr>
              <w:rPr>
                <w:rFonts w:ascii="Times New Roman" w:hAnsi="Times New Roman" w:cs="Times New Roman"/>
                <w:sz w:val="24"/>
                <w:szCs w:val="24"/>
              </w:rPr>
            </w:pPr>
          </w:p>
        </w:tc>
        <w:tc>
          <w:tcPr>
            <w:tcW w:w="1401" w:type="dxa"/>
          </w:tcPr>
          <w:p w14:paraId="418E8D5C" w14:textId="77777777" w:rsidR="008110BC" w:rsidRPr="00274E30" w:rsidRDefault="008110BC">
            <w:pPr>
              <w:rPr>
                <w:rFonts w:ascii="Times New Roman" w:hAnsi="Times New Roman" w:cs="Times New Roman"/>
                <w:sz w:val="24"/>
                <w:szCs w:val="24"/>
              </w:rPr>
            </w:pPr>
          </w:p>
        </w:tc>
        <w:tc>
          <w:tcPr>
            <w:tcW w:w="1368" w:type="dxa"/>
          </w:tcPr>
          <w:p w14:paraId="14D1DE49" w14:textId="77777777" w:rsidR="008110BC" w:rsidRPr="00274E30" w:rsidRDefault="008110BC">
            <w:pPr>
              <w:rPr>
                <w:rFonts w:ascii="Times New Roman" w:hAnsi="Times New Roman" w:cs="Times New Roman"/>
                <w:sz w:val="24"/>
                <w:szCs w:val="24"/>
              </w:rPr>
            </w:pPr>
          </w:p>
        </w:tc>
        <w:tc>
          <w:tcPr>
            <w:tcW w:w="1394" w:type="dxa"/>
          </w:tcPr>
          <w:p w14:paraId="52496485" w14:textId="77777777" w:rsidR="008110BC" w:rsidRPr="00274E30" w:rsidRDefault="008110BC">
            <w:pPr>
              <w:rPr>
                <w:rFonts w:ascii="Times New Roman" w:hAnsi="Times New Roman" w:cs="Times New Roman"/>
                <w:sz w:val="24"/>
                <w:szCs w:val="24"/>
              </w:rPr>
            </w:pPr>
          </w:p>
        </w:tc>
        <w:tc>
          <w:tcPr>
            <w:tcW w:w="1384" w:type="dxa"/>
          </w:tcPr>
          <w:p w14:paraId="64A21F86" w14:textId="77777777" w:rsidR="008110BC" w:rsidRPr="00274E30" w:rsidRDefault="008110BC">
            <w:pPr>
              <w:rPr>
                <w:rFonts w:ascii="Times New Roman" w:hAnsi="Times New Roman" w:cs="Times New Roman"/>
                <w:sz w:val="24"/>
                <w:szCs w:val="24"/>
              </w:rPr>
            </w:pPr>
          </w:p>
        </w:tc>
      </w:tr>
      <w:tr w:rsidR="008110BC" w:rsidRPr="00274E30" w14:paraId="1B58C59A" w14:textId="77777777" w:rsidTr="004314C1">
        <w:trPr>
          <w:trHeight w:val="876"/>
        </w:trPr>
        <w:tc>
          <w:tcPr>
            <w:tcW w:w="2143" w:type="dxa"/>
          </w:tcPr>
          <w:p w14:paraId="341ECD5C"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Rispetto delle consegne nei tempi concordati</w:t>
            </w:r>
          </w:p>
        </w:tc>
        <w:tc>
          <w:tcPr>
            <w:tcW w:w="1381" w:type="dxa"/>
          </w:tcPr>
          <w:p w14:paraId="1CB92182" w14:textId="77777777" w:rsidR="008110BC" w:rsidRPr="00274E30" w:rsidRDefault="008110BC">
            <w:pPr>
              <w:rPr>
                <w:rFonts w:ascii="Times New Roman" w:hAnsi="Times New Roman" w:cs="Times New Roman"/>
                <w:sz w:val="24"/>
                <w:szCs w:val="24"/>
              </w:rPr>
            </w:pPr>
          </w:p>
        </w:tc>
        <w:tc>
          <w:tcPr>
            <w:tcW w:w="1348" w:type="dxa"/>
          </w:tcPr>
          <w:p w14:paraId="05473EF6" w14:textId="77777777" w:rsidR="008110BC" w:rsidRPr="00274E30" w:rsidRDefault="008110BC">
            <w:pPr>
              <w:rPr>
                <w:rFonts w:ascii="Times New Roman" w:hAnsi="Times New Roman" w:cs="Times New Roman"/>
                <w:sz w:val="24"/>
                <w:szCs w:val="24"/>
              </w:rPr>
            </w:pPr>
          </w:p>
        </w:tc>
        <w:tc>
          <w:tcPr>
            <w:tcW w:w="1401" w:type="dxa"/>
          </w:tcPr>
          <w:p w14:paraId="194728D4" w14:textId="77777777" w:rsidR="008110BC" w:rsidRPr="00274E30" w:rsidRDefault="008110BC">
            <w:pPr>
              <w:rPr>
                <w:rFonts w:ascii="Times New Roman" w:hAnsi="Times New Roman" w:cs="Times New Roman"/>
                <w:sz w:val="24"/>
                <w:szCs w:val="24"/>
              </w:rPr>
            </w:pPr>
          </w:p>
        </w:tc>
        <w:tc>
          <w:tcPr>
            <w:tcW w:w="1368" w:type="dxa"/>
          </w:tcPr>
          <w:p w14:paraId="59F60F1A" w14:textId="77777777" w:rsidR="008110BC" w:rsidRPr="00274E30" w:rsidRDefault="008110BC">
            <w:pPr>
              <w:rPr>
                <w:rFonts w:ascii="Times New Roman" w:hAnsi="Times New Roman" w:cs="Times New Roman"/>
                <w:sz w:val="24"/>
                <w:szCs w:val="24"/>
              </w:rPr>
            </w:pPr>
          </w:p>
        </w:tc>
        <w:tc>
          <w:tcPr>
            <w:tcW w:w="1394" w:type="dxa"/>
          </w:tcPr>
          <w:p w14:paraId="4FAE3A3A" w14:textId="77777777" w:rsidR="008110BC" w:rsidRPr="00274E30" w:rsidRDefault="008110BC">
            <w:pPr>
              <w:rPr>
                <w:rFonts w:ascii="Times New Roman" w:hAnsi="Times New Roman" w:cs="Times New Roman"/>
                <w:sz w:val="24"/>
                <w:szCs w:val="24"/>
              </w:rPr>
            </w:pPr>
          </w:p>
        </w:tc>
        <w:tc>
          <w:tcPr>
            <w:tcW w:w="1384" w:type="dxa"/>
          </w:tcPr>
          <w:p w14:paraId="69FC9E7B" w14:textId="77777777" w:rsidR="008110BC" w:rsidRPr="00274E30" w:rsidRDefault="008110BC">
            <w:pPr>
              <w:rPr>
                <w:rFonts w:ascii="Times New Roman" w:hAnsi="Times New Roman" w:cs="Times New Roman"/>
                <w:sz w:val="24"/>
                <w:szCs w:val="24"/>
              </w:rPr>
            </w:pPr>
          </w:p>
        </w:tc>
      </w:tr>
      <w:tr w:rsidR="008110BC" w:rsidRPr="00274E30" w14:paraId="2A6C106E" w14:textId="77777777" w:rsidTr="004314C1">
        <w:trPr>
          <w:trHeight w:val="584"/>
        </w:trPr>
        <w:tc>
          <w:tcPr>
            <w:tcW w:w="2143" w:type="dxa"/>
          </w:tcPr>
          <w:p w14:paraId="37A17485" w14:textId="77777777" w:rsidR="008110BC" w:rsidRPr="00274E30" w:rsidRDefault="008110BC">
            <w:pPr>
              <w:rPr>
                <w:rFonts w:ascii="Times New Roman" w:hAnsi="Times New Roman" w:cs="Times New Roman"/>
                <w:sz w:val="24"/>
                <w:szCs w:val="24"/>
              </w:rPr>
            </w:pPr>
            <w:r w:rsidRPr="00274E30">
              <w:rPr>
                <w:rFonts w:ascii="Times New Roman" w:hAnsi="Times New Roman" w:cs="Times New Roman"/>
                <w:b/>
                <w:sz w:val="24"/>
                <w:szCs w:val="24"/>
              </w:rPr>
              <w:t>Completezza del lavoro svolto</w:t>
            </w:r>
          </w:p>
        </w:tc>
        <w:tc>
          <w:tcPr>
            <w:tcW w:w="1381" w:type="dxa"/>
          </w:tcPr>
          <w:p w14:paraId="47FFE869" w14:textId="77777777" w:rsidR="008110BC" w:rsidRPr="00274E30" w:rsidRDefault="008110BC">
            <w:pPr>
              <w:rPr>
                <w:rFonts w:ascii="Times New Roman" w:hAnsi="Times New Roman" w:cs="Times New Roman"/>
                <w:sz w:val="24"/>
                <w:szCs w:val="24"/>
              </w:rPr>
            </w:pPr>
          </w:p>
        </w:tc>
        <w:tc>
          <w:tcPr>
            <w:tcW w:w="1348" w:type="dxa"/>
          </w:tcPr>
          <w:p w14:paraId="3F83D2AB" w14:textId="77777777" w:rsidR="008110BC" w:rsidRPr="00274E30" w:rsidRDefault="008110BC">
            <w:pPr>
              <w:rPr>
                <w:rFonts w:ascii="Times New Roman" w:hAnsi="Times New Roman" w:cs="Times New Roman"/>
                <w:sz w:val="24"/>
                <w:szCs w:val="24"/>
              </w:rPr>
            </w:pPr>
          </w:p>
        </w:tc>
        <w:tc>
          <w:tcPr>
            <w:tcW w:w="1401" w:type="dxa"/>
          </w:tcPr>
          <w:p w14:paraId="3F35D1BF" w14:textId="77777777" w:rsidR="008110BC" w:rsidRPr="00274E30" w:rsidRDefault="008110BC">
            <w:pPr>
              <w:rPr>
                <w:rFonts w:ascii="Times New Roman" w:hAnsi="Times New Roman" w:cs="Times New Roman"/>
                <w:sz w:val="24"/>
                <w:szCs w:val="24"/>
              </w:rPr>
            </w:pPr>
          </w:p>
        </w:tc>
        <w:tc>
          <w:tcPr>
            <w:tcW w:w="1368" w:type="dxa"/>
          </w:tcPr>
          <w:p w14:paraId="0EBC6E3F" w14:textId="77777777" w:rsidR="008110BC" w:rsidRPr="00274E30" w:rsidRDefault="008110BC">
            <w:pPr>
              <w:rPr>
                <w:rFonts w:ascii="Times New Roman" w:hAnsi="Times New Roman" w:cs="Times New Roman"/>
                <w:sz w:val="24"/>
                <w:szCs w:val="24"/>
              </w:rPr>
            </w:pPr>
          </w:p>
        </w:tc>
        <w:tc>
          <w:tcPr>
            <w:tcW w:w="1394" w:type="dxa"/>
          </w:tcPr>
          <w:p w14:paraId="6DDE22E7" w14:textId="77777777" w:rsidR="008110BC" w:rsidRPr="00274E30" w:rsidRDefault="008110BC">
            <w:pPr>
              <w:rPr>
                <w:rFonts w:ascii="Times New Roman" w:hAnsi="Times New Roman" w:cs="Times New Roman"/>
                <w:sz w:val="24"/>
                <w:szCs w:val="24"/>
              </w:rPr>
            </w:pPr>
          </w:p>
        </w:tc>
        <w:tc>
          <w:tcPr>
            <w:tcW w:w="1384" w:type="dxa"/>
          </w:tcPr>
          <w:p w14:paraId="7DEDE4B6" w14:textId="77777777" w:rsidR="008110BC" w:rsidRPr="00274E30" w:rsidRDefault="008110BC">
            <w:pPr>
              <w:rPr>
                <w:rFonts w:ascii="Times New Roman" w:hAnsi="Times New Roman" w:cs="Times New Roman"/>
                <w:sz w:val="24"/>
                <w:szCs w:val="24"/>
              </w:rPr>
            </w:pPr>
          </w:p>
        </w:tc>
      </w:tr>
    </w:tbl>
    <w:p w14:paraId="0EBF1E9C" w14:textId="77777777" w:rsidR="008110BC" w:rsidRPr="00274E30" w:rsidRDefault="008110BC">
      <w:pPr>
        <w:rPr>
          <w:rFonts w:ascii="Times New Roman" w:hAnsi="Times New Roman" w:cs="Times New Roman"/>
          <w:sz w:val="24"/>
          <w:szCs w:val="24"/>
        </w:rPr>
      </w:pPr>
    </w:p>
    <w:p w14:paraId="5506078F" w14:textId="77777777" w:rsidR="008110BC" w:rsidRPr="00274E30" w:rsidRDefault="008110BC">
      <w:pPr>
        <w:rPr>
          <w:rFonts w:ascii="Times New Roman" w:hAnsi="Times New Roman" w:cs="Times New Roman"/>
          <w:sz w:val="24"/>
          <w:szCs w:val="24"/>
        </w:rPr>
      </w:pPr>
    </w:p>
    <w:p w14:paraId="635CDE53" w14:textId="77777777" w:rsidR="008110BC" w:rsidRPr="00274E30" w:rsidRDefault="008110BC">
      <w:pPr>
        <w:rPr>
          <w:rFonts w:ascii="Times New Roman" w:hAnsi="Times New Roman" w:cs="Times New Roman"/>
          <w:sz w:val="24"/>
          <w:szCs w:val="24"/>
        </w:rPr>
      </w:pPr>
    </w:p>
    <w:p w14:paraId="7CCA0D23" w14:textId="1D5036E7" w:rsidR="008110BC" w:rsidRPr="00173C3A" w:rsidRDefault="008110BC">
      <w:pPr>
        <w:rPr>
          <w:rFonts w:ascii="Times New Roman" w:hAnsi="Times New Roman" w:cs="Times New Roman"/>
          <w:b/>
          <w:sz w:val="28"/>
          <w:szCs w:val="28"/>
        </w:rPr>
      </w:pPr>
      <w:r w:rsidRPr="00173C3A">
        <w:rPr>
          <w:rFonts w:ascii="Times New Roman" w:hAnsi="Times New Roman" w:cs="Times New Roman"/>
          <w:b/>
          <w:sz w:val="28"/>
          <w:szCs w:val="28"/>
        </w:rPr>
        <w:t>Criteri di valutazione del comportamento nella didattica a distanza (sincrona e asincrona)</w:t>
      </w:r>
    </w:p>
    <w:p w14:paraId="6E66E2A3" w14:textId="77777777" w:rsidR="008110BC" w:rsidRPr="00274E30" w:rsidRDefault="008110BC">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122"/>
        <w:gridCol w:w="1535"/>
        <w:gridCol w:w="1680"/>
        <w:gridCol w:w="1688"/>
        <w:gridCol w:w="1675"/>
        <w:gridCol w:w="1606"/>
      </w:tblGrid>
      <w:tr w:rsidR="008110BC" w:rsidRPr="00274E30" w14:paraId="4C1C0CF4" w14:textId="77777777" w:rsidTr="001F3208">
        <w:trPr>
          <w:trHeight w:val="767"/>
        </w:trPr>
        <w:tc>
          <w:tcPr>
            <w:tcW w:w="2122" w:type="dxa"/>
          </w:tcPr>
          <w:p w14:paraId="7C1168D8" w14:textId="77777777" w:rsidR="008110BC" w:rsidRPr="00274E30" w:rsidRDefault="008110BC" w:rsidP="008110BC">
            <w:pPr>
              <w:jc w:val="center"/>
              <w:rPr>
                <w:rFonts w:ascii="Times New Roman" w:hAnsi="Times New Roman" w:cs="Times New Roman"/>
                <w:b/>
                <w:sz w:val="24"/>
                <w:szCs w:val="24"/>
              </w:rPr>
            </w:pPr>
            <w:r w:rsidRPr="00274E30">
              <w:rPr>
                <w:rFonts w:ascii="Times New Roman" w:hAnsi="Times New Roman" w:cs="Times New Roman"/>
                <w:b/>
                <w:sz w:val="24"/>
                <w:szCs w:val="24"/>
              </w:rPr>
              <w:t>Comportamento</w:t>
            </w:r>
          </w:p>
        </w:tc>
        <w:tc>
          <w:tcPr>
            <w:tcW w:w="1535" w:type="dxa"/>
          </w:tcPr>
          <w:p w14:paraId="203ADB2B" w14:textId="77777777" w:rsidR="008110BC" w:rsidRPr="00A95CF5" w:rsidRDefault="008110BC">
            <w:pPr>
              <w:rPr>
                <w:rFonts w:ascii="Times New Roman" w:hAnsi="Times New Roman" w:cs="Times New Roman"/>
                <w:b/>
              </w:rPr>
            </w:pPr>
            <w:r w:rsidRPr="00A95CF5">
              <w:rPr>
                <w:rFonts w:ascii="Times New Roman" w:hAnsi="Times New Roman" w:cs="Times New Roman"/>
                <w:b/>
              </w:rPr>
              <w:t>Eccellente</w:t>
            </w:r>
          </w:p>
          <w:p w14:paraId="42F01A62" w14:textId="6FDAEF94" w:rsidR="00931190" w:rsidRPr="00A95CF5" w:rsidRDefault="00931190" w:rsidP="00931190">
            <w:pPr>
              <w:jc w:val="center"/>
              <w:rPr>
                <w:rFonts w:ascii="Times New Roman" w:hAnsi="Times New Roman" w:cs="Times New Roman"/>
                <w:b/>
                <w:bCs/>
              </w:rPr>
            </w:pPr>
            <w:r w:rsidRPr="00A95CF5">
              <w:rPr>
                <w:rFonts w:ascii="Times New Roman" w:hAnsi="Times New Roman" w:cs="Times New Roman"/>
                <w:b/>
                <w:bCs/>
              </w:rPr>
              <w:t>10</w:t>
            </w:r>
          </w:p>
        </w:tc>
        <w:tc>
          <w:tcPr>
            <w:tcW w:w="1680" w:type="dxa"/>
          </w:tcPr>
          <w:p w14:paraId="7439D045" w14:textId="77777777" w:rsidR="008110BC" w:rsidRPr="00A95CF5" w:rsidRDefault="008110BC">
            <w:pPr>
              <w:rPr>
                <w:rFonts w:ascii="Times New Roman" w:hAnsi="Times New Roman" w:cs="Times New Roman"/>
                <w:b/>
              </w:rPr>
            </w:pPr>
            <w:r w:rsidRPr="00A95CF5">
              <w:rPr>
                <w:rFonts w:ascii="Times New Roman" w:hAnsi="Times New Roman" w:cs="Times New Roman"/>
                <w:b/>
              </w:rPr>
              <w:t>Responsabile</w:t>
            </w:r>
          </w:p>
          <w:p w14:paraId="1030FB72" w14:textId="68F7ECBC"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9</w:t>
            </w:r>
          </w:p>
        </w:tc>
        <w:tc>
          <w:tcPr>
            <w:tcW w:w="1688" w:type="dxa"/>
          </w:tcPr>
          <w:p w14:paraId="3C64A358" w14:textId="77777777" w:rsidR="008110BC" w:rsidRPr="00A95CF5" w:rsidRDefault="008110BC">
            <w:pPr>
              <w:rPr>
                <w:rFonts w:ascii="Times New Roman" w:hAnsi="Times New Roman" w:cs="Times New Roman"/>
                <w:b/>
              </w:rPr>
            </w:pPr>
            <w:r w:rsidRPr="00A95CF5">
              <w:rPr>
                <w:rFonts w:ascii="Times New Roman" w:hAnsi="Times New Roman" w:cs="Times New Roman"/>
                <w:b/>
              </w:rPr>
              <w:t>Generalmente corretto</w:t>
            </w:r>
            <w:r w:rsidR="00931190" w:rsidRPr="00A95CF5">
              <w:rPr>
                <w:rFonts w:ascii="Times New Roman" w:hAnsi="Times New Roman" w:cs="Times New Roman"/>
                <w:b/>
              </w:rPr>
              <w:t xml:space="preserve">   </w:t>
            </w:r>
          </w:p>
          <w:p w14:paraId="422AEFB9" w14:textId="7BDB40CE"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8</w:t>
            </w:r>
          </w:p>
        </w:tc>
        <w:tc>
          <w:tcPr>
            <w:tcW w:w="1675" w:type="dxa"/>
          </w:tcPr>
          <w:p w14:paraId="5944428D" w14:textId="77777777" w:rsidR="008110BC" w:rsidRPr="00A95CF5" w:rsidRDefault="008110BC">
            <w:pPr>
              <w:rPr>
                <w:rFonts w:ascii="Times New Roman" w:hAnsi="Times New Roman" w:cs="Times New Roman"/>
                <w:b/>
              </w:rPr>
            </w:pPr>
            <w:r w:rsidRPr="00A95CF5">
              <w:rPr>
                <w:rFonts w:ascii="Times New Roman" w:hAnsi="Times New Roman" w:cs="Times New Roman"/>
                <w:b/>
              </w:rPr>
              <w:t>Parzialmente adeguato</w:t>
            </w:r>
          </w:p>
          <w:p w14:paraId="043B659A" w14:textId="2AB9F763"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7</w:t>
            </w:r>
          </w:p>
        </w:tc>
        <w:tc>
          <w:tcPr>
            <w:tcW w:w="1606" w:type="dxa"/>
          </w:tcPr>
          <w:p w14:paraId="2D39990C" w14:textId="77777777" w:rsidR="008110BC" w:rsidRPr="00A95CF5" w:rsidRDefault="008110BC">
            <w:pPr>
              <w:rPr>
                <w:rFonts w:ascii="Times New Roman" w:hAnsi="Times New Roman" w:cs="Times New Roman"/>
                <w:b/>
              </w:rPr>
            </w:pPr>
            <w:r w:rsidRPr="00A95CF5">
              <w:rPr>
                <w:rFonts w:ascii="Times New Roman" w:hAnsi="Times New Roman" w:cs="Times New Roman"/>
                <w:b/>
              </w:rPr>
              <w:t>Poco corretto</w:t>
            </w:r>
          </w:p>
          <w:p w14:paraId="75B56CCE" w14:textId="64BB9481" w:rsidR="00931190" w:rsidRPr="00A95CF5" w:rsidRDefault="00931190" w:rsidP="00931190">
            <w:pPr>
              <w:jc w:val="center"/>
              <w:rPr>
                <w:rFonts w:ascii="Times New Roman" w:hAnsi="Times New Roman" w:cs="Times New Roman"/>
                <w:b/>
              </w:rPr>
            </w:pPr>
            <w:r w:rsidRPr="00A95CF5">
              <w:rPr>
                <w:rFonts w:ascii="Times New Roman" w:hAnsi="Times New Roman" w:cs="Times New Roman"/>
                <w:b/>
              </w:rPr>
              <w:t>6</w:t>
            </w:r>
          </w:p>
        </w:tc>
      </w:tr>
      <w:tr w:rsidR="00274E30" w:rsidRPr="00274E30" w14:paraId="4C69EC93" w14:textId="77777777" w:rsidTr="001F3208">
        <w:trPr>
          <w:trHeight w:val="2770"/>
        </w:trPr>
        <w:tc>
          <w:tcPr>
            <w:tcW w:w="2122" w:type="dxa"/>
          </w:tcPr>
          <w:p w14:paraId="6B29B8B1" w14:textId="2ED8706B" w:rsidR="001F3208" w:rsidRPr="00274E30" w:rsidRDefault="008110BC" w:rsidP="001F3208">
            <w:pPr>
              <w:rPr>
                <w:rFonts w:ascii="Times New Roman" w:hAnsi="Times New Roman" w:cs="Times New Roman"/>
                <w:b/>
                <w:sz w:val="24"/>
                <w:szCs w:val="24"/>
              </w:rPr>
            </w:pPr>
            <w:r w:rsidRPr="00274E30">
              <w:rPr>
                <w:rFonts w:ascii="Times New Roman" w:hAnsi="Times New Roman" w:cs="Times New Roman"/>
                <w:b/>
                <w:sz w:val="24"/>
                <w:szCs w:val="24"/>
              </w:rPr>
              <w:t>Entra con continuità e puntualità nell’aula virtuale; per attività asincronica: indica la presa visione degli elementi in bacheca</w:t>
            </w:r>
          </w:p>
        </w:tc>
        <w:tc>
          <w:tcPr>
            <w:tcW w:w="1535" w:type="dxa"/>
          </w:tcPr>
          <w:p w14:paraId="3A9F4627" w14:textId="77777777" w:rsidR="008110BC" w:rsidRPr="00274E30" w:rsidRDefault="008110BC">
            <w:pPr>
              <w:rPr>
                <w:rFonts w:ascii="Times New Roman" w:hAnsi="Times New Roman" w:cs="Times New Roman"/>
                <w:sz w:val="24"/>
                <w:szCs w:val="24"/>
              </w:rPr>
            </w:pPr>
          </w:p>
        </w:tc>
        <w:tc>
          <w:tcPr>
            <w:tcW w:w="1680" w:type="dxa"/>
          </w:tcPr>
          <w:p w14:paraId="0B5316B8" w14:textId="77777777" w:rsidR="008110BC" w:rsidRPr="00274E30" w:rsidRDefault="008110BC">
            <w:pPr>
              <w:rPr>
                <w:rFonts w:ascii="Times New Roman" w:hAnsi="Times New Roman" w:cs="Times New Roman"/>
                <w:sz w:val="24"/>
                <w:szCs w:val="24"/>
              </w:rPr>
            </w:pPr>
          </w:p>
        </w:tc>
        <w:tc>
          <w:tcPr>
            <w:tcW w:w="1688" w:type="dxa"/>
          </w:tcPr>
          <w:p w14:paraId="0D9B4E70" w14:textId="77777777" w:rsidR="008110BC" w:rsidRPr="00274E30" w:rsidRDefault="008110BC">
            <w:pPr>
              <w:rPr>
                <w:rFonts w:ascii="Times New Roman" w:hAnsi="Times New Roman" w:cs="Times New Roman"/>
                <w:sz w:val="24"/>
                <w:szCs w:val="24"/>
              </w:rPr>
            </w:pPr>
          </w:p>
        </w:tc>
        <w:tc>
          <w:tcPr>
            <w:tcW w:w="1675" w:type="dxa"/>
          </w:tcPr>
          <w:p w14:paraId="1A1CDE01" w14:textId="77777777" w:rsidR="008110BC" w:rsidRPr="00274E30" w:rsidRDefault="008110BC">
            <w:pPr>
              <w:rPr>
                <w:rFonts w:ascii="Times New Roman" w:hAnsi="Times New Roman" w:cs="Times New Roman"/>
                <w:sz w:val="24"/>
                <w:szCs w:val="24"/>
              </w:rPr>
            </w:pPr>
          </w:p>
        </w:tc>
        <w:tc>
          <w:tcPr>
            <w:tcW w:w="1606" w:type="dxa"/>
          </w:tcPr>
          <w:p w14:paraId="607D927F" w14:textId="77777777" w:rsidR="008110BC" w:rsidRPr="00274E30" w:rsidRDefault="008110BC">
            <w:pPr>
              <w:rPr>
                <w:rFonts w:ascii="Times New Roman" w:hAnsi="Times New Roman" w:cs="Times New Roman"/>
                <w:sz w:val="24"/>
                <w:szCs w:val="24"/>
              </w:rPr>
            </w:pPr>
          </w:p>
        </w:tc>
      </w:tr>
      <w:tr w:rsidR="008110BC" w:rsidRPr="00274E30" w14:paraId="2DF0164D" w14:textId="77777777" w:rsidTr="001F3208">
        <w:trPr>
          <w:trHeight w:val="1942"/>
        </w:trPr>
        <w:tc>
          <w:tcPr>
            <w:tcW w:w="2122" w:type="dxa"/>
          </w:tcPr>
          <w:p w14:paraId="16A5A676" w14:textId="77777777" w:rsidR="008110BC" w:rsidRPr="00274E30" w:rsidRDefault="008110BC">
            <w:pPr>
              <w:rPr>
                <w:rFonts w:ascii="Times New Roman" w:hAnsi="Times New Roman" w:cs="Times New Roman"/>
                <w:b/>
                <w:sz w:val="24"/>
                <w:szCs w:val="24"/>
              </w:rPr>
            </w:pPr>
            <w:r w:rsidRPr="00274E30">
              <w:rPr>
                <w:rFonts w:ascii="Times New Roman" w:hAnsi="Times New Roman" w:cs="Times New Roman"/>
                <w:b/>
                <w:sz w:val="24"/>
                <w:szCs w:val="24"/>
              </w:rPr>
              <w:lastRenderedPageBreak/>
              <w:t>Rispetta le consegne e restituisce puntualmente gli elaborati secondo le richieste</w:t>
            </w:r>
          </w:p>
        </w:tc>
        <w:tc>
          <w:tcPr>
            <w:tcW w:w="1535" w:type="dxa"/>
          </w:tcPr>
          <w:p w14:paraId="6BEFB549" w14:textId="77777777" w:rsidR="008110BC" w:rsidRPr="00274E30" w:rsidRDefault="008110BC">
            <w:pPr>
              <w:rPr>
                <w:rFonts w:ascii="Times New Roman" w:hAnsi="Times New Roman" w:cs="Times New Roman"/>
                <w:sz w:val="24"/>
                <w:szCs w:val="24"/>
              </w:rPr>
            </w:pPr>
          </w:p>
        </w:tc>
        <w:tc>
          <w:tcPr>
            <w:tcW w:w="1680" w:type="dxa"/>
          </w:tcPr>
          <w:p w14:paraId="660AA91A" w14:textId="77777777" w:rsidR="008110BC" w:rsidRPr="00274E30" w:rsidRDefault="008110BC">
            <w:pPr>
              <w:rPr>
                <w:rFonts w:ascii="Times New Roman" w:hAnsi="Times New Roman" w:cs="Times New Roman"/>
                <w:sz w:val="24"/>
                <w:szCs w:val="24"/>
              </w:rPr>
            </w:pPr>
          </w:p>
        </w:tc>
        <w:tc>
          <w:tcPr>
            <w:tcW w:w="1688" w:type="dxa"/>
          </w:tcPr>
          <w:p w14:paraId="420646C0" w14:textId="77777777" w:rsidR="008110BC" w:rsidRPr="00274E30" w:rsidRDefault="008110BC">
            <w:pPr>
              <w:rPr>
                <w:rFonts w:ascii="Times New Roman" w:hAnsi="Times New Roman" w:cs="Times New Roman"/>
                <w:sz w:val="24"/>
                <w:szCs w:val="24"/>
              </w:rPr>
            </w:pPr>
          </w:p>
        </w:tc>
        <w:tc>
          <w:tcPr>
            <w:tcW w:w="1675" w:type="dxa"/>
          </w:tcPr>
          <w:p w14:paraId="05D51AB5" w14:textId="77777777" w:rsidR="008110BC" w:rsidRPr="00274E30" w:rsidRDefault="008110BC">
            <w:pPr>
              <w:rPr>
                <w:rFonts w:ascii="Times New Roman" w:hAnsi="Times New Roman" w:cs="Times New Roman"/>
                <w:sz w:val="24"/>
                <w:szCs w:val="24"/>
              </w:rPr>
            </w:pPr>
          </w:p>
        </w:tc>
        <w:tc>
          <w:tcPr>
            <w:tcW w:w="1606" w:type="dxa"/>
          </w:tcPr>
          <w:p w14:paraId="5B6E34E5" w14:textId="77777777" w:rsidR="008110BC" w:rsidRPr="00274E30" w:rsidRDefault="008110BC">
            <w:pPr>
              <w:rPr>
                <w:rFonts w:ascii="Times New Roman" w:hAnsi="Times New Roman" w:cs="Times New Roman"/>
                <w:sz w:val="24"/>
                <w:szCs w:val="24"/>
              </w:rPr>
            </w:pPr>
          </w:p>
        </w:tc>
      </w:tr>
      <w:tr w:rsidR="00274E30" w:rsidRPr="00274E30" w14:paraId="7D771556" w14:textId="77777777" w:rsidTr="001F3208">
        <w:trPr>
          <w:trHeight w:val="3327"/>
        </w:trPr>
        <w:tc>
          <w:tcPr>
            <w:tcW w:w="2122" w:type="dxa"/>
          </w:tcPr>
          <w:p w14:paraId="2636CC81" w14:textId="77777777" w:rsidR="00274E30" w:rsidRDefault="00274E30">
            <w:pPr>
              <w:rPr>
                <w:rFonts w:ascii="Times New Roman" w:hAnsi="Times New Roman" w:cs="Times New Roman"/>
                <w:b/>
                <w:sz w:val="24"/>
                <w:szCs w:val="24"/>
              </w:rPr>
            </w:pPr>
            <w:r w:rsidRPr="00274E30">
              <w:rPr>
                <w:rFonts w:ascii="Times New Roman" w:hAnsi="Times New Roman" w:cs="Times New Roman"/>
                <w:b/>
                <w:sz w:val="24"/>
                <w:szCs w:val="24"/>
              </w:rPr>
              <w:t>Partecipa ordinatamente e attivamente ai lavori che si svolgono nell’aula virtuale; dimostra cura e impegno nella gestione dei compiti assegnati</w:t>
            </w:r>
          </w:p>
          <w:p w14:paraId="6E944B08" w14:textId="689B3B17" w:rsidR="0033102B" w:rsidRPr="00274E30" w:rsidRDefault="0033102B">
            <w:pPr>
              <w:rPr>
                <w:rFonts w:ascii="Times New Roman" w:hAnsi="Times New Roman" w:cs="Times New Roman"/>
                <w:b/>
                <w:sz w:val="24"/>
                <w:szCs w:val="24"/>
              </w:rPr>
            </w:pPr>
          </w:p>
        </w:tc>
        <w:tc>
          <w:tcPr>
            <w:tcW w:w="1535" w:type="dxa"/>
          </w:tcPr>
          <w:p w14:paraId="4A0F618D" w14:textId="77777777" w:rsidR="00274E30" w:rsidRPr="00274E30" w:rsidRDefault="00274E30">
            <w:pPr>
              <w:rPr>
                <w:rFonts w:ascii="Times New Roman" w:hAnsi="Times New Roman" w:cs="Times New Roman"/>
                <w:sz w:val="24"/>
                <w:szCs w:val="24"/>
              </w:rPr>
            </w:pPr>
          </w:p>
        </w:tc>
        <w:tc>
          <w:tcPr>
            <w:tcW w:w="1680" w:type="dxa"/>
          </w:tcPr>
          <w:p w14:paraId="4B1E2A93" w14:textId="77777777" w:rsidR="00274E30" w:rsidRPr="00274E30" w:rsidRDefault="00274E30">
            <w:pPr>
              <w:rPr>
                <w:rFonts w:ascii="Times New Roman" w:hAnsi="Times New Roman" w:cs="Times New Roman"/>
                <w:sz w:val="24"/>
                <w:szCs w:val="24"/>
              </w:rPr>
            </w:pPr>
          </w:p>
        </w:tc>
        <w:tc>
          <w:tcPr>
            <w:tcW w:w="1688" w:type="dxa"/>
          </w:tcPr>
          <w:p w14:paraId="5F5426C3" w14:textId="77777777" w:rsidR="00274E30" w:rsidRPr="00274E30" w:rsidRDefault="00274E30">
            <w:pPr>
              <w:rPr>
                <w:rFonts w:ascii="Times New Roman" w:hAnsi="Times New Roman" w:cs="Times New Roman"/>
                <w:sz w:val="24"/>
                <w:szCs w:val="24"/>
              </w:rPr>
            </w:pPr>
          </w:p>
        </w:tc>
        <w:tc>
          <w:tcPr>
            <w:tcW w:w="1675" w:type="dxa"/>
          </w:tcPr>
          <w:p w14:paraId="3A5FED1E" w14:textId="77777777" w:rsidR="00274E30" w:rsidRPr="00274E30" w:rsidRDefault="00274E30">
            <w:pPr>
              <w:rPr>
                <w:rFonts w:ascii="Times New Roman" w:hAnsi="Times New Roman" w:cs="Times New Roman"/>
                <w:sz w:val="24"/>
                <w:szCs w:val="24"/>
              </w:rPr>
            </w:pPr>
          </w:p>
        </w:tc>
        <w:tc>
          <w:tcPr>
            <w:tcW w:w="1606" w:type="dxa"/>
          </w:tcPr>
          <w:p w14:paraId="0D186F6B" w14:textId="77777777" w:rsidR="00274E30" w:rsidRPr="00274E30" w:rsidRDefault="00274E30">
            <w:pPr>
              <w:rPr>
                <w:rFonts w:ascii="Times New Roman" w:hAnsi="Times New Roman" w:cs="Times New Roman"/>
                <w:sz w:val="24"/>
                <w:szCs w:val="24"/>
              </w:rPr>
            </w:pPr>
          </w:p>
        </w:tc>
      </w:tr>
      <w:tr w:rsidR="00534023" w:rsidRPr="00274E30" w14:paraId="55A3765E" w14:textId="77777777" w:rsidTr="001F3208">
        <w:trPr>
          <w:trHeight w:val="1393"/>
        </w:trPr>
        <w:tc>
          <w:tcPr>
            <w:tcW w:w="2122" w:type="dxa"/>
          </w:tcPr>
          <w:p w14:paraId="5C7A90A8" w14:textId="77777777" w:rsidR="00534023" w:rsidRPr="00274E30" w:rsidRDefault="00534023">
            <w:pPr>
              <w:rPr>
                <w:rFonts w:ascii="Times New Roman" w:hAnsi="Times New Roman" w:cs="Times New Roman"/>
                <w:b/>
                <w:sz w:val="24"/>
                <w:szCs w:val="24"/>
              </w:rPr>
            </w:pPr>
            <w:r>
              <w:rPr>
                <w:rFonts w:ascii="Times New Roman" w:hAnsi="Times New Roman" w:cs="Times New Roman"/>
                <w:b/>
                <w:sz w:val="24"/>
                <w:szCs w:val="24"/>
              </w:rPr>
              <w:t>Rispetto della netiquette: sincronica e asincronica (allegato)</w:t>
            </w:r>
          </w:p>
        </w:tc>
        <w:tc>
          <w:tcPr>
            <w:tcW w:w="1535" w:type="dxa"/>
          </w:tcPr>
          <w:p w14:paraId="650C6627" w14:textId="77777777" w:rsidR="00534023" w:rsidRPr="00274E30" w:rsidRDefault="00534023">
            <w:pPr>
              <w:rPr>
                <w:rFonts w:ascii="Times New Roman" w:hAnsi="Times New Roman" w:cs="Times New Roman"/>
                <w:sz w:val="24"/>
                <w:szCs w:val="24"/>
              </w:rPr>
            </w:pPr>
          </w:p>
        </w:tc>
        <w:tc>
          <w:tcPr>
            <w:tcW w:w="1680" w:type="dxa"/>
          </w:tcPr>
          <w:p w14:paraId="27B7E04E" w14:textId="77777777" w:rsidR="00534023" w:rsidRPr="00274E30" w:rsidRDefault="00534023">
            <w:pPr>
              <w:rPr>
                <w:rFonts w:ascii="Times New Roman" w:hAnsi="Times New Roman" w:cs="Times New Roman"/>
                <w:sz w:val="24"/>
                <w:szCs w:val="24"/>
              </w:rPr>
            </w:pPr>
          </w:p>
        </w:tc>
        <w:tc>
          <w:tcPr>
            <w:tcW w:w="1688" w:type="dxa"/>
          </w:tcPr>
          <w:p w14:paraId="5424C6A8" w14:textId="77777777" w:rsidR="00534023" w:rsidRPr="00274E30" w:rsidRDefault="00534023">
            <w:pPr>
              <w:rPr>
                <w:rFonts w:ascii="Times New Roman" w:hAnsi="Times New Roman" w:cs="Times New Roman"/>
                <w:sz w:val="24"/>
                <w:szCs w:val="24"/>
              </w:rPr>
            </w:pPr>
          </w:p>
        </w:tc>
        <w:tc>
          <w:tcPr>
            <w:tcW w:w="1675" w:type="dxa"/>
          </w:tcPr>
          <w:p w14:paraId="21E60F52" w14:textId="77777777" w:rsidR="00534023" w:rsidRPr="00274E30" w:rsidRDefault="00534023">
            <w:pPr>
              <w:rPr>
                <w:rFonts w:ascii="Times New Roman" w:hAnsi="Times New Roman" w:cs="Times New Roman"/>
                <w:sz w:val="24"/>
                <w:szCs w:val="24"/>
              </w:rPr>
            </w:pPr>
          </w:p>
        </w:tc>
        <w:tc>
          <w:tcPr>
            <w:tcW w:w="1606" w:type="dxa"/>
          </w:tcPr>
          <w:p w14:paraId="11E69309" w14:textId="77777777" w:rsidR="00534023" w:rsidRPr="00274E30" w:rsidRDefault="00534023">
            <w:pPr>
              <w:rPr>
                <w:rFonts w:ascii="Times New Roman" w:hAnsi="Times New Roman" w:cs="Times New Roman"/>
                <w:sz w:val="24"/>
                <w:szCs w:val="24"/>
              </w:rPr>
            </w:pPr>
          </w:p>
        </w:tc>
      </w:tr>
    </w:tbl>
    <w:p w14:paraId="7B00D387" w14:textId="77777777" w:rsidR="008110BC" w:rsidRPr="00274E30" w:rsidRDefault="008110BC">
      <w:pPr>
        <w:rPr>
          <w:rFonts w:ascii="Times New Roman" w:hAnsi="Times New Roman" w:cs="Times New Roman"/>
          <w:sz w:val="24"/>
          <w:szCs w:val="24"/>
        </w:rPr>
      </w:pPr>
    </w:p>
    <w:p w14:paraId="69BFEB02" w14:textId="77777777" w:rsidR="008110BC" w:rsidRPr="00274E30" w:rsidRDefault="008110BC">
      <w:pPr>
        <w:rPr>
          <w:rFonts w:ascii="Times New Roman" w:hAnsi="Times New Roman" w:cs="Times New Roman"/>
          <w:sz w:val="24"/>
          <w:szCs w:val="24"/>
        </w:rPr>
      </w:pPr>
    </w:p>
    <w:p w14:paraId="02A7AD6E" w14:textId="77777777" w:rsidR="00534023" w:rsidRDefault="00534023" w:rsidP="00534023">
      <w:pPr>
        <w:widowControl/>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NETIQUETTE PER LA DIDATTICA A DISTANZA</w:t>
      </w:r>
    </w:p>
    <w:p w14:paraId="75B5188B" w14:textId="77777777" w:rsidR="00534023" w:rsidRPr="00534023" w:rsidRDefault="00534023" w:rsidP="00534023">
      <w:pPr>
        <w:widowControl/>
        <w:adjustRightInd w:val="0"/>
        <w:rPr>
          <w:rFonts w:ascii="Times New Roman" w:eastAsiaTheme="minorHAnsi" w:hAnsi="Times New Roman" w:cs="Times New Roman"/>
          <w:sz w:val="24"/>
          <w:szCs w:val="24"/>
          <w:lang w:eastAsia="en-US" w:bidi="ar-SA"/>
        </w:rPr>
      </w:pPr>
    </w:p>
    <w:p w14:paraId="3F7B868F" w14:textId="77777777" w:rsidR="00534023" w:rsidRDefault="00534023" w:rsidP="00534023">
      <w:pPr>
        <w:widowControl/>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Di seguito sono elencate le regole di comportamento che ogni st</w:t>
      </w:r>
      <w:r>
        <w:rPr>
          <w:rFonts w:ascii="Times New Roman" w:eastAsiaTheme="minorHAnsi" w:hAnsi="Times New Roman" w:cs="Times New Roman"/>
          <w:sz w:val="24"/>
          <w:szCs w:val="24"/>
          <w:lang w:eastAsia="en-US" w:bidi="ar-SA"/>
        </w:rPr>
        <w:t xml:space="preserve">udente deve seguire affinché il servizio </w:t>
      </w:r>
      <w:r w:rsidRPr="00534023">
        <w:rPr>
          <w:rFonts w:ascii="Times New Roman" w:eastAsiaTheme="minorHAnsi" w:hAnsi="Times New Roman" w:cs="Times New Roman"/>
          <w:sz w:val="24"/>
          <w:szCs w:val="24"/>
          <w:lang w:eastAsia="en-US" w:bidi="ar-SA"/>
        </w:rPr>
        <w:t xml:space="preserve">possa funzionare nel miglior modo possibile, tenendo presente che cortesia ed </w:t>
      </w:r>
      <w:r>
        <w:rPr>
          <w:rFonts w:ascii="Times New Roman" w:eastAsiaTheme="minorHAnsi" w:hAnsi="Times New Roman" w:cs="Times New Roman"/>
          <w:sz w:val="24"/>
          <w:szCs w:val="24"/>
          <w:lang w:eastAsia="en-US" w:bidi="ar-SA"/>
        </w:rPr>
        <w:t xml:space="preserve">educazione, che regolano i </w:t>
      </w:r>
      <w:r w:rsidRPr="00534023">
        <w:rPr>
          <w:rFonts w:ascii="Times New Roman" w:eastAsiaTheme="minorHAnsi" w:hAnsi="Times New Roman" w:cs="Times New Roman"/>
          <w:sz w:val="24"/>
          <w:szCs w:val="24"/>
          <w:lang w:eastAsia="en-US" w:bidi="ar-SA"/>
        </w:rPr>
        <w:t>rapporti comuni tra le persone, valgono anche in questo contesto.</w:t>
      </w:r>
    </w:p>
    <w:p w14:paraId="00E5E250" w14:textId="77777777" w:rsidR="00534023" w:rsidRPr="00534023" w:rsidRDefault="00534023" w:rsidP="00534023">
      <w:pPr>
        <w:widowControl/>
        <w:adjustRightInd w:val="0"/>
        <w:rPr>
          <w:rFonts w:ascii="Times New Roman" w:eastAsiaTheme="minorHAnsi" w:hAnsi="Times New Roman" w:cs="Times New Roman"/>
          <w:sz w:val="24"/>
          <w:szCs w:val="24"/>
          <w:lang w:eastAsia="en-US" w:bidi="ar-SA"/>
        </w:rPr>
      </w:pPr>
    </w:p>
    <w:p w14:paraId="0E27B9AF" w14:textId="35FD264F"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Prend</w:t>
      </w:r>
      <w:r w:rsidR="00BC0B59">
        <w:rPr>
          <w:rFonts w:ascii="Times New Roman" w:eastAsiaTheme="minorHAnsi" w:hAnsi="Times New Roman" w:cs="Times New Roman"/>
          <w:sz w:val="24"/>
          <w:szCs w:val="24"/>
          <w:lang w:eastAsia="en-US" w:bidi="ar-SA"/>
        </w:rPr>
        <w:t>ere</w:t>
      </w:r>
      <w:r w:rsidRPr="00534023">
        <w:rPr>
          <w:rFonts w:ascii="Times New Roman" w:eastAsiaTheme="minorHAnsi" w:hAnsi="Times New Roman" w:cs="Times New Roman"/>
          <w:sz w:val="24"/>
          <w:szCs w:val="24"/>
          <w:lang w:eastAsia="en-US" w:bidi="ar-SA"/>
        </w:rPr>
        <w:t xml:space="preserve"> seriamente la didattica a distanza: è il primo passo per portare avanti in maniera coscienziosa il programma e agevolare anche i docenti in questo lavoro.</w:t>
      </w:r>
    </w:p>
    <w:p w14:paraId="250B1EE8" w14:textId="6A62AC1C"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Acce</w:t>
      </w:r>
      <w:r w:rsidR="00BC0B59">
        <w:rPr>
          <w:rFonts w:ascii="Times New Roman" w:eastAsiaTheme="minorHAnsi" w:hAnsi="Times New Roman" w:cs="Times New Roman"/>
          <w:sz w:val="24"/>
          <w:szCs w:val="24"/>
          <w:lang w:eastAsia="en-US" w:bidi="ar-SA"/>
        </w:rPr>
        <w:t>dere</w:t>
      </w:r>
      <w:r w:rsidRPr="00534023">
        <w:rPr>
          <w:rFonts w:ascii="Times New Roman" w:eastAsiaTheme="minorHAnsi" w:hAnsi="Times New Roman" w:cs="Times New Roman"/>
          <w:sz w:val="24"/>
          <w:szCs w:val="24"/>
          <w:lang w:eastAsia="en-US" w:bidi="ar-SA"/>
        </w:rPr>
        <w:t xml:space="preserve"> alle lezioni con puntualità; si interviene se interpellati dal docente o dopo aver chiesto la parola.</w:t>
      </w:r>
    </w:p>
    <w:p w14:paraId="36AD6F54" w14:textId="30D6FA96"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Attiva</w:t>
      </w:r>
      <w:r w:rsidR="00BC0B59">
        <w:rPr>
          <w:rFonts w:ascii="Times New Roman" w:eastAsiaTheme="minorHAnsi" w:hAnsi="Times New Roman" w:cs="Times New Roman"/>
          <w:sz w:val="24"/>
          <w:szCs w:val="24"/>
          <w:lang w:eastAsia="en-US" w:bidi="ar-SA"/>
        </w:rPr>
        <w:t>re</w:t>
      </w:r>
      <w:r w:rsidRPr="00534023">
        <w:rPr>
          <w:rFonts w:ascii="Times New Roman" w:eastAsiaTheme="minorHAnsi" w:hAnsi="Times New Roman" w:cs="Times New Roman"/>
          <w:sz w:val="24"/>
          <w:szCs w:val="24"/>
          <w:lang w:eastAsia="en-US" w:bidi="ar-SA"/>
        </w:rPr>
        <w:t xml:space="preserve"> sempre la webcam per consentire al docente il monitoraggio della lezione.</w:t>
      </w:r>
    </w:p>
    <w:p w14:paraId="3694BED3"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Per un corretto svolgimento delle lezioni a distanza è importante avere un atteggiamento serio e responsabile, evitando qualsiasi tipo di registrazione audio e </w:t>
      </w:r>
      <w:proofErr w:type="spellStart"/>
      <w:r w:rsidRPr="00534023">
        <w:rPr>
          <w:rFonts w:ascii="Times New Roman" w:eastAsiaTheme="minorHAnsi" w:hAnsi="Times New Roman" w:cs="Times New Roman"/>
          <w:sz w:val="24"/>
          <w:szCs w:val="24"/>
          <w:lang w:eastAsia="en-US" w:bidi="ar-SA"/>
        </w:rPr>
        <w:t>screenshot</w:t>
      </w:r>
      <w:proofErr w:type="spellEnd"/>
      <w:r w:rsidRPr="00534023">
        <w:rPr>
          <w:rFonts w:ascii="Times New Roman" w:eastAsiaTheme="minorHAnsi" w:hAnsi="Times New Roman" w:cs="Times New Roman"/>
          <w:sz w:val="24"/>
          <w:szCs w:val="24"/>
          <w:lang w:eastAsia="en-US" w:bidi="ar-SA"/>
        </w:rPr>
        <w:t>. In tutti questi casi di violazione della privacy, sono infatti previste sanzioni amministrative e penali di vario genere.</w:t>
      </w:r>
    </w:p>
    <w:p w14:paraId="03696399"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E’ severamente vietato offendere, utilizzare un linguaggio inappropriato, silenziare, giudicare, espellere i propri compagni durante le videoconferenze.</w:t>
      </w:r>
    </w:p>
    <w:p w14:paraId="7D1E87DF"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La frequenza sarà giornaliera e i compiti assegnati dovranno essere svolti seguendo le scadenze indicate nel registro elettronico o nella bacheca di Argo.</w:t>
      </w:r>
    </w:p>
    <w:p w14:paraId="174F650F" w14:textId="77777777"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E’ severamente vietato violare la privacy degli utenti o inviare materiale non didattico.</w:t>
      </w:r>
    </w:p>
    <w:p w14:paraId="5BE4AB6B" w14:textId="7AD26E99"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Si </w:t>
      </w:r>
      <w:r w:rsidR="00BC0B59">
        <w:rPr>
          <w:rFonts w:ascii="Times New Roman" w:eastAsiaTheme="minorHAnsi" w:hAnsi="Times New Roman" w:cs="Times New Roman"/>
          <w:sz w:val="24"/>
          <w:szCs w:val="24"/>
          <w:lang w:eastAsia="en-US" w:bidi="ar-SA"/>
        </w:rPr>
        <w:t xml:space="preserve">è </w:t>
      </w:r>
      <w:r w:rsidRPr="00534023">
        <w:rPr>
          <w:rFonts w:ascii="Times New Roman" w:eastAsiaTheme="minorHAnsi" w:hAnsi="Times New Roman" w:cs="Times New Roman"/>
          <w:sz w:val="24"/>
          <w:szCs w:val="24"/>
          <w:lang w:eastAsia="en-US" w:bidi="ar-SA"/>
        </w:rPr>
        <w:t>tenut</w:t>
      </w:r>
      <w:r w:rsidR="00BC0B59">
        <w:rPr>
          <w:rFonts w:ascii="Times New Roman" w:eastAsiaTheme="minorHAnsi" w:hAnsi="Times New Roman" w:cs="Times New Roman"/>
          <w:sz w:val="24"/>
          <w:szCs w:val="24"/>
          <w:lang w:eastAsia="en-US" w:bidi="ar-SA"/>
        </w:rPr>
        <w:t>i</w:t>
      </w:r>
      <w:r w:rsidRPr="00534023">
        <w:rPr>
          <w:rFonts w:ascii="Times New Roman" w:eastAsiaTheme="minorHAnsi" w:hAnsi="Times New Roman" w:cs="Times New Roman"/>
          <w:sz w:val="24"/>
          <w:szCs w:val="24"/>
          <w:lang w:eastAsia="en-US" w:bidi="ar-SA"/>
        </w:rPr>
        <w:t xml:space="preserve"> a svolgere i compiti e le esercitazioni che gli insegnanti assegnano per evitare di accumulare carenze formative.</w:t>
      </w:r>
    </w:p>
    <w:p w14:paraId="6E90FFD6" w14:textId="2DB3C211" w:rsidR="00534023" w:rsidRPr="00534023" w:rsidRDefault="00534023" w:rsidP="00534023">
      <w:pPr>
        <w:pStyle w:val="Paragrafoelenco"/>
        <w:widowControl/>
        <w:numPr>
          <w:ilvl w:val="0"/>
          <w:numId w:val="4"/>
        </w:numPr>
        <w:adjustRightInd w:val="0"/>
        <w:rPr>
          <w:rFonts w:ascii="Times New Roman" w:eastAsiaTheme="minorHAnsi" w:hAnsi="Times New Roman" w:cs="Times New Roman"/>
          <w:sz w:val="24"/>
          <w:szCs w:val="24"/>
          <w:lang w:eastAsia="en-US" w:bidi="ar-SA"/>
        </w:rPr>
      </w:pPr>
      <w:r w:rsidRPr="00534023">
        <w:rPr>
          <w:rFonts w:ascii="Times New Roman" w:eastAsiaTheme="minorHAnsi" w:hAnsi="Times New Roman" w:cs="Times New Roman"/>
          <w:sz w:val="24"/>
          <w:szCs w:val="24"/>
          <w:lang w:eastAsia="en-US" w:bidi="ar-SA"/>
        </w:rPr>
        <w:t xml:space="preserve">Nell’inviare i compiti svolti o/e comunicazioni via mail o sul registro elettronico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sempre inserire un messaggio breve che descriva in modo chiaro di cosa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vuo</w:t>
      </w:r>
      <w:r w:rsidR="00BC0B59">
        <w:rPr>
          <w:rFonts w:ascii="Times New Roman" w:eastAsiaTheme="minorHAnsi" w:hAnsi="Times New Roman" w:cs="Times New Roman"/>
          <w:sz w:val="24"/>
          <w:szCs w:val="24"/>
          <w:lang w:eastAsia="en-US" w:bidi="ar-SA"/>
        </w:rPr>
        <w:t>l</w:t>
      </w:r>
      <w:r w:rsidRPr="00534023">
        <w:rPr>
          <w:rFonts w:ascii="Times New Roman" w:eastAsiaTheme="minorHAnsi" w:hAnsi="Times New Roman" w:cs="Times New Roman"/>
          <w:sz w:val="24"/>
          <w:szCs w:val="24"/>
          <w:lang w:eastAsia="en-US" w:bidi="ar-SA"/>
        </w:rPr>
        <w:t xml:space="preserve"> parlare;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indicare sempre chiaramente l’oggetto in modo tale che il destinatario possa immediatamente individuare l'argomento della mail ricevuta; </w:t>
      </w:r>
      <w:r w:rsidR="00BC0B59">
        <w:rPr>
          <w:rFonts w:ascii="Times New Roman" w:eastAsiaTheme="minorHAnsi" w:hAnsi="Times New Roman" w:cs="Times New Roman"/>
          <w:sz w:val="24"/>
          <w:szCs w:val="24"/>
          <w:lang w:eastAsia="en-US" w:bidi="ar-SA"/>
        </w:rPr>
        <w:t xml:space="preserve">si </w:t>
      </w:r>
      <w:r w:rsidRPr="00534023">
        <w:rPr>
          <w:rFonts w:ascii="Times New Roman" w:eastAsiaTheme="minorHAnsi" w:hAnsi="Times New Roman" w:cs="Times New Roman"/>
          <w:sz w:val="24"/>
          <w:szCs w:val="24"/>
          <w:lang w:eastAsia="en-US" w:bidi="ar-SA"/>
        </w:rPr>
        <w:t>dev</w:t>
      </w:r>
      <w:r w:rsidR="00BC0B59">
        <w:rPr>
          <w:rFonts w:ascii="Times New Roman" w:eastAsiaTheme="minorHAnsi" w:hAnsi="Times New Roman" w:cs="Times New Roman"/>
          <w:sz w:val="24"/>
          <w:szCs w:val="24"/>
          <w:lang w:eastAsia="en-US" w:bidi="ar-SA"/>
        </w:rPr>
        <w:t>e</w:t>
      </w:r>
      <w:r w:rsidRPr="00534023">
        <w:rPr>
          <w:rFonts w:ascii="Times New Roman" w:eastAsiaTheme="minorHAnsi" w:hAnsi="Times New Roman" w:cs="Times New Roman"/>
          <w:sz w:val="24"/>
          <w:szCs w:val="24"/>
          <w:lang w:eastAsia="en-US" w:bidi="ar-SA"/>
        </w:rPr>
        <w:t xml:space="preserve"> rinominare gli allegati con classe, cognome e il titolo del file.</w:t>
      </w:r>
    </w:p>
    <w:p w14:paraId="4BB39806" w14:textId="527D455B" w:rsidR="008110BC" w:rsidRPr="00534023" w:rsidRDefault="00534023" w:rsidP="00534023">
      <w:pPr>
        <w:pStyle w:val="Paragrafoelenco"/>
        <w:numPr>
          <w:ilvl w:val="0"/>
          <w:numId w:val="4"/>
        </w:numPr>
        <w:rPr>
          <w:rFonts w:ascii="Times New Roman" w:hAnsi="Times New Roman" w:cs="Times New Roman"/>
          <w:sz w:val="24"/>
          <w:szCs w:val="24"/>
        </w:rPr>
      </w:pPr>
      <w:r w:rsidRPr="00534023">
        <w:rPr>
          <w:rFonts w:ascii="Times New Roman" w:eastAsiaTheme="minorHAnsi" w:hAnsi="Times New Roman" w:cs="Times New Roman"/>
          <w:sz w:val="24"/>
          <w:szCs w:val="24"/>
          <w:lang w:eastAsia="en-US" w:bidi="ar-SA"/>
        </w:rPr>
        <w:t>Ricorda</w:t>
      </w:r>
      <w:r w:rsidR="00BC0B59">
        <w:rPr>
          <w:rFonts w:ascii="Times New Roman" w:eastAsiaTheme="minorHAnsi" w:hAnsi="Times New Roman" w:cs="Times New Roman"/>
          <w:sz w:val="24"/>
          <w:szCs w:val="24"/>
          <w:lang w:eastAsia="en-US" w:bidi="ar-SA"/>
        </w:rPr>
        <w:t>rs</w:t>
      </w:r>
      <w:r w:rsidRPr="00534023">
        <w:rPr>
          <w:rFonts w:ascii="Times New Roman" w:eastAsiaTheme="minorHAnsi" w:hAnsi="Times New Roman" w:cs="Times New Roman"/>
          <w:sz w:val="24"/>
          <w:szCs w:val="24"/>
          <w:lang w:eastAsia="en-US" w:bidi="ar-SA"/>
        </w:rPr>
        <w:t>i che le regole di buona educazione che</w:t>
      </w:r>
      <w:r w:rsidR="00BC0B59">
        <w:rPr>
          <w:rFonts w:ascii="Times New Roman" w:eastAsiaTheme="minorHAnsi" w:hAnsi="Times New Roman" w:cs="Times New Roman"/>
          <w:sz w:val="24"/>
          <w:szCs w:val="24"/>
          <w:lang w:eastAsia="en-US" w:bidi="ar-SA"/>
        </w:rPr>
        <w:t xml:space="preserve"> si</w:t>
      </w:r>
      <w:r w:rsidRPr="00534023">
        <w:rPr>
          <w:rFonts w:ascii="Times New Roman" w:eastAsiaTheme="minorHAnsi" w:hAnsi="Times New Roman" w:cs="Times New Roman"/>
          <w:sz w:val="24"/>
          <w:szCs w:val="24"/>
          <w:lang w:eastAsia="en-US" w:bidi="ar-SA"/>
        </w:rPr>
        <w:t xml:space="preserve"> osserv</w:t>
      </w:r>
      <w:r w:rsidR="00BC0B59">
        <w:rPr>
          <w:rFonts w:ascii="Times New Roman" w:eastAsiaTheme="minorHAnsi" w:hAnsi="Times New Roman" w:cs="Times New Roman"/>
          <w:sz w:val="24"/>
          <w:szCs w:val="24"/>
          <w:lang w:eastAsia="en-US" w:bidi="ar-SA"/>
        </w:rPr>
        <w:t>ano</w:t>
      </w:r>
      <w:r w:rsidRPr="00534023">
        <w:rPr>
          <w:rFonts w:ascii="Times New Roman" w:eastAsiaTheme="minorHAnsi" w:hAnsi="Times New Roman" w:cs="Times New Roman"/>
          <w:sz w:val="24"/>
          <w:szCs w:val="24"/>
          <w:lang w:eastAsia="en-US" w:bidi="ar-SA"/>
        </w:rPr>
        <w:t xml:space="preserve"> a scuola valgono anche online.</w:t>
      </w:r>
      <w:bookmarkStart w:id="0" w:name="_GoBack"/>
      <w:bookmarkEnd w:id="0"/>
    </w:p>
    <w:sectPr w:rsidR="008110BC" w:rsidRPr="00534023" w:rsidSect="00142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A35"/>
    <w:multiLevelType w:val="hybridMultilevel"/>
    <w:tmpl w:val="75387B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313BE5"/>
    <w:multiLevelType w:val="hybridMultilevel"/>
    <w:tmpl w:val="1DA223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1A4280"/>
    <w:multiLevelType w:val="hybridMultilevel"/>
    <w:tmpl w:val="0F5ED48E"/>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B12297"/>
    <w:multiLevelType w:val="hybridMultilevel"/>
    <w:tmpl w:val="26E8F8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0E036D"/>
    <w:multiLevelType w:val="hybridMultilevel"/>
    <w:tmpl w:val="5D28489A"/>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9592D9E"/>
    <w:multiLevelType w:val="hybridMultilevel"/>
    <w:tmpl w:val="90B85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E570B"/>
    <w:multiLevelType w:val="hybridMultilevel"/>
    <w:tmpl w:val="134A5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3C50DA"/>
    <w:multiLevelType w:val="hybridMultilevel"/>
    <w:tmpl w:val="2398F4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A65518"/>
    <w:multiLevelType w:val="hybridMultilevel"/>
    <w:tmpl w:val="5E8EE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CA1CA8"/>
    <w:multiLevelType w:val="hybridMultilevel"/>
    <w:tmpl w:val="0FC8B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696225"/>
    <w:multiLevelType w:val="hybridMultilevel"/>
    <w:tmpl w:val="D4F0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2334"/>
    <w:multiLevelType w:val="hybridMultilevel"/>
    <w:tmpl w:val="7AC4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3F2F72"/>
    <w:multiLevelType w:val="hybridMultilevel"/>
    <w:tmpl w:val="B53C6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503230"/>
    <w:multiLevelType w:val="hybridMultilevel"/>
    <w:tmpl w:val="3BB04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303224"/>
    <w:multiLevelType w:val="hybridMultilevel"/>
    <w:tmpl w:val="B204FB08"/>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5">
    <w:nsid w:val="6FAF5052"/>
    <w:multiLevelType w:val="hybridMultilevel"/>
    <w:tmpl w:val="5EEE27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385415"/>
    <w:multiLevelType w:val="hybridMultilevel"/>
    <w:tmpl w:val="F19A21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991626"/>
    <w:multiLevelType w:val="hybridMultilevel"/>
    <w:tmpl w:val="B326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D43638"/>
    <w:multiLevelType w:val="hybridMultilevel"/>
    <w:tmpl w:val="F03CCE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7232F3"/>
    <w:multiLevelType w:val="hybridMultilevel"/>
    <w:tmpl w:val="4B36C9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F1176FB"/>
    <w:multiLevelType w:val="hybridMultilevel"/>
    <w:tmpl w:val="812289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0"/>
  </w:num>
  <w:num w:numId="5">
    <w:abstractNumId w:val="19"/>
  </w:num>
  <w:num w:numId="6">
    <w:abstractNumId w:val="8"/>
  </w:num>
  <w:num w:numId="7">
    <w:abstractNumId w:val="9"/>
  </w:num>
  <w:num w:numId="8">
    <w:abstractNumId w:val="2"/>
  </w:num>
  <w:num w:numId="9">
    <w:abstractNumId w:val="1"/>
  </w:num>
  <w:num w:numId="10">
    <w:abstractNumId w:val="18"/>
  </w:num>
  <w:num w:numId="11">
    <w:abstractNumId w:val="15"/>
  </w:num>
  <w:num w:numId="12">
    <w:abstractNumId w:val="20"/>
  </w:num>
  <w:num w:numId="13">
    <w:abstractNumId w:val="0"/>
  </w:num>
  <w:num w:numId="14">
    <w:abstractNumId w:val="5"/>
  </w:num>
  <w:num w:numId="15">
    <w:abstractNumId w:val="3"/>
  </w:num>
  <w:num w:numId="16">
    <w:abstractNumId w:val="11"/>
  </w:num>
  <w:num w:numId="17">
    <w:abstractNumId w:val="14"/>
  </w:num>
  <w:num w:numId="18">
    <w:abstractNumId w:val="17"/>
  </w:num>
  <w:num w:numId="19">
    <w:abstractNumId w:val="4"/>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F1"/>
    <w:rsid w:val="00073442"/>
    <w:rsid w:val="00115C26"/>
    <w:rsid w:val="00142EE5"/>
    <w:rsid w:val="00173C3A"/>
    <w:rsid w:val="00191F9F"/>
    <w:rsid w:val="001C6C82"/>
    <w:rsid w:val="001F3208"/>
    <w:rsid w:val="001F7E05"/>
    <w:rsid w:val="0020781B"/>
    <w:rsid w:val="00211CB2"/>
    <w:rsid w:val="00274E30"/>
    <w:rsid w:val="002D5ADD"/>
    <w:rsid w:val="0033102B"/>
    <w:rsid w:val="003C33F1"/>
    <w:rsid w:val="003C464B"/>
    <w:rsid w:val="004314C1"/>
    <w:rsid w:val="00534023"/>
    <w:rsid w:val="00544EC1"/>
    <w:rsid w:val="005B619B"/>
    <w:rsid w:val="005F6DE6"/>
    <w:rsid w:val="00652A5B"/>
    <w:rsid w:val="00724D11"/>
    <w:rsid w:val="00737C8E"/>
    <w:rsid w:val="007465FC"/>
    <w:rsid w:val="007A325B"/>
    <w:rsid w:val="007A56C7"/>
    <w:rsid w:val="007A6716"/>
    <w:rsid w:val="007B1EF9"/>
    <w:rsid w:val="008110BC"/>
    <w:rsid w:val="009300C0"/>
    <w:rsid w:val="00931190"/>
    <w:rsid w:val="00972B7E"/>
    <w:rsid w:val="009B4648"/>
    <w:rsid w:val="009F01E8"/>
    <w:rsid w:val="009F1FC4"/>
    <w:rsid w:val="00A01946"/>
    <w:rsid w:val="00A05A06"/>
    <w:rsid w:val="00A20F3A"/>
    <w:rsid w:val="00A41B1A"/>
    <w:rsid w:val="00A95CF5"/>
    <w:rsid w:val="00A96670"/>
    <w:rsid w:val="00AA68CB"/>
    <w:rsid w:val="00B16D09"/>
    <w:rsid w:val="00B6214F"/>
    <w:rsid w:val="00B92840"/>
    <w:rsid w:val="00BC0B59"/>
    <w:rsid w:val="00C12849"/>
    <w:rsid w:val="00C31052"/>
    <w:rsid w:val="00C62153"/>
    <w:rsid w:val="00C66092"/>
    <w:rsid w:val="00C671DE"/>
    <w:rsid w:val="00D36062"/>
    <w:rsid w:val="00D40A63"/>
    <w:rsid w:val="00D72ACC"/>
    <w:rsid w:val="00D813C0"/>
    <w:rsid w:val="00DA27B3"/>
    <w:rsid w:val="00DB37F6"/>
    <w:rsid w:val="00DF7E09"/>
    <w:rsid w:val="00EB6CB6"/>
    <w:rsid w:val="00EE54D7"/>
    <w:rsid w:val="00F202AC"/>
    <w:rsid w:val="00F66AE9"/>
    <w:rsid w:val="00F90391"/>
    <w:rsid w:val="00F917C5"/>
    <w:rsid w:val="00FC3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7EF4"/>
  <w15:chartTrackingRefBased/>
  <w15:docId w15:val="{9F827FF9-5283-445C-9092-9761C5AD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C33F1"/>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C33F1"/>
  </w:style>
  <w:style w:type="character" w:customStyle="1" w:styleId="CorpotestoCarattere">
    <w:name w:val="Corpo testo Carattere"/>
    <w:basedOn w:val="Carpredefinitoparagrafo"/>
    <w:link w:val="Corpotesto"/>
    <w:uiPriority w:val="1"/>
    <w:rsid w:val="003C33F1"/>
    <w:rPr>
      <w:rFonts w:ascii="Calibri" w:eastAsia="Calibri" w:hAnsi="Calibri" w:cs="Calibri"/>
      <w:lang w:eastAsia="it-IT" w:bidi="it-IT"/>
    </w:rPr>
  </w:style>
  <w:style w:type="table" w:customStyle="1" w:styleId="TableNormal">
    <w:name w:val="Table Normal"/>
    <w:uiPriority w:val="2"/>
    <w:semiHidden/>
    <w:unhideWhenUsed/>
    <w:qFormat/>
    <w:rsid w:val="00A41B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1B1A"/>
  </w:style>
  <w:style w:type="paragraph" w:styleId="Paragrafoelenco">
    <w:name w:val="List Paragraph"/>
    <w:basedOn w:val="Normale"/>
    <w:uiPriority w:val="34"/>
    <w:qFormat/>
    <w:rsid w:val="00652A5B"/>
    <w:pPr>
      <w:ind w:left="720"/>
      <w:contextualSpacing/>
    </w:pPr>
  </w:style>
  <w:style w:type="table" w:styleId="Grigliatabella">
    <w:name w:val="Table Grid"/>
    <w:basedOn w:val="Tabellanormale"/>
    <w:uiPriority w:val="39"/>
    <w:rsid w:val="00652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1399">
      <w:bodyDiv w:val="1"/>
      <w:marLeft w:val="0"/>
      <w:marRight w:val="0"/>
      <w:marTop w:val="0"/>
      <w:marBottom w:val="0"/>
      <w:divBdr>
        <w:top w:val="none" w:sz="0" w:space="0" w:color="auto"/>
        <w:left w:val="none" w:sz="0" w:space="0" w:color="auto"/>
        <w:bottom w:val="none" w:sz="0" w:space="0" w:color="auto"/>
        <w:right w:val="none" w:sz="0" w:space="0" w:color="auto"/>
      </w:divBdr>
    </w:div>
    <w:div w:id="5088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Enza</dc:creator>
  <cp:keywords/>
  <dc:description/>
  <cp:lastModifiedBy>Enza</cp:lastModifiedBy>
  <cp:revision>2</cp:revision>
  <dcterms:created xsi:type="dcterms:W3CDTF">2020-05-31T07:41:00Z</dcterms:created>
  <dcterms:modified xsi:type="dcterms:W3CDTF">2020-05-31T07:41:00Z</dcterms:modified>
</cp:coreProperties>
</file>